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4191" w14:textId="77777777" w:rsidR="00630305" w:rsidRDefault="00D85C8D">
      <w:pPr>
        <w:pStyle w:val="p"/>
      </w:pPr>
      <w:r>
        <w:t> </w:t>
      </w:r>
    </w:p>
    <w:p w14:paraId="41B53FD4" w14:textId="77777777" w:rsidR="00630305" w:rsidRDefault="00D85C8D">
      <w:pPr>
        <w:pStyle w:val="p"/>
      </w:pPr>
      <w:r>
        <w:t> </w:t>
      </w:r>
    </w:p>
    <w:p w14:paraId="615E6E12" w14:textId="77777777" w:rsidR="00630305" w:rsidRDefault="00D85C8D">
      <w:pPr>
        <w:pStyle w:val="p"/>
      </w:pPr>
      <w:r>
        <w:t> </w:t>
      </w:r>
    </w:p>
    <w:p w14:paraId="7EB1A25E" w14:textId="77777777" w:rsidR="00630305" w:rsidRDefault="00F6286A">
      <w:pPr>
        <w:pStyle w:val="body"/>
      </w:pPr>
      <w:r>
        <w:rPr>
          <w:noProof/>
        </w:rPr>
        <w:drawing>
          <wp:inline distT="0" distB="0" distL="0" distR="0" wp14:anchorId="6690894F" wp14:editId="51F07FF4">
            <wp:extent cx="173355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p w14:paraId="7FAEFDAF" w14:textId="77777777" w:rsidR="00630305" w:rsidRDefault="00D85C8D">
      <w:pPr>
        <w:pStyle w:val="h1qsg"/>
      </w:pPr>
      <w:r>
        <w:t>Quick Start Guide</w:t>
      </w:r>
    </w:p>
    <w:p w14:paraId="7747276B" w14:textId="77777777" w:rsidR="00630305" w:rsidRDefault="00D85C8D">
      <w:pPr>
        <w:pStyle w:val="h2PrintTagline"/>
      </w:pPr>
      <w:r>
        <w:t>For Learners</w:t>
      </w:r>
    </w:p>
    <w:p w14:paraId="7FC03605" w14:textId="77777777" w:rsidR="00630305" w:rsidRDefault="00630305">
      <w:pPr>
        <w:sectPr w:rsidR="00630305" w:rsidSect="00F16787">
          <w:headerReference w:type="even" r:id="rId8"/>
          <w:headerReference w:type="default" r:id="rId9"/>
          <w:footerReference w:type="even" r:id="rId10"/>
          <w:footerReference w:type="default" r:id="rId11"/>
          <w:headerReference w:type="first" r:id="rId12"/>
          <w:footerReference w:type="first" r:id="rId13"/>
          <w:pgSz w:w="12240" w:h="15840"/>
          <w:pgMar w:top="1095" w:right="1110" w:bottom="8565" w:left="1095" w:header="720" w:footer="720" w:gutter="0"/>
          <w:cols w:space="720"/>
          <w:titlePg/>
          <w:docGrid w:linePitch="360"/>
        </w:sectPr>
      </w:pPr>
    </w:p>
    <w:p w14:paraId="0BE54B4A" w14:textId="77777777" w:rsidR="00630305" w:rsidRDefault="00D85C8D">
      <w:pPr>
        <w:pStyle w:val="h1"/>
      </w:pPr>
      <w:bookmarkStart w:id="0" w:name="_Toc52884299"/>
      <w:r>
        <w:lastRenderedPageBreak/>
        <w:t>Contents</w:t>
      </w:r>
      <w:bookmarkEnd w:id="0"/>
    </w:p>
    <w:p w14:paraId="768617E4" w14:textId="77777777" w:rsidR="00D961C7" w:rsidRPr="00D85C8D" w:rsidRDefault="00883D85">
      <w:pPr>
        <w:pStyle w:val="TOC1"/>
        <w:rPr>
          <w:rFonts w:ascii="Calibri" w:eastAsia="Times New Roman" w:hAnsi="Calibri" w:cs="Times New Roman"/>
          <w:b w:val="0"/>
          <w:bCs w:val="0"/>
          <w:noProof/>
          <w:sz w:val="22"/>
          <w:szCs w:val="22"/>
        </w:rPr>
      </w:pPr>
      <w:r>
        <w:fldChar w:fldCharType="begin"/>
      </w:r>
      <w:r w:rsidR="00D85C8D">
        <w:instrText xml:space="preserve"> TOC \t "h1,1,h2,2,h3,3" \h \z \* MERGEFORMAT </w:instrText>
      </w:r>
      <w:r>
        <w:fldChar w:fldCharType="separate"/>
      </w:r>
      <w:hyperlink w:anchor="_Toc52884299" w:history="1">
        <w:r w:rsidR="00D961C7" w:rsidRPr="00C21F89">
          <w:rPr>
            <w:rStyle w:val="Hyperlink"/>
            <w:noProof/>
          </w:rPr>
          <w:t>Contents</w:t>
        </w:r>
        <w:r w:rsidR="00D961C7">
          <w:rPr>
            <w:noProof/>
            <w:webHidden/>
          </w:rPr>
          <w:tab/>
        </w:r>
        <w:r>
          <w:rPr>
            <w:noProof/>
            <w:webHidden/>
          </w:rPr>
          <w:fldChar w:fldCharType="begin"/>
        </w:r>
        <w:r w:rsidR="00D961C7">
          <w:rPr>
            <w:noProof/>
            <w:webHidden/>
          </w:rPr>
          <w:instrText xml:space="preserve"> PAGEREF _Toc52884299 \h </w:instrText>
        </w:r>
        <w:r>
          <w:rPr>
            <w:noProof/>
            <w:webHidden/>
          </w:rPr>
        </w:r>
        <w:r>
          <w:rPr>
            <w:noProof/>
            <w:webHidden/>
          </w:rPr>
          <w:fldChar w:fldCharType="separate"/>
        </w:r>
        <w:r w:rsidR="00D961C7">
          <w:rPr>
            <w:noProof/>
            <w:webHidden/>
          </w:rPr>
          <w:t>7</w:t>
        </w:r>
        <w:r>
          <w:rPr>
            <w:noProof/>
            <w:webHidden/>
          </w:rPr>
          <w:fldChar w:fldCharType="end"/>
        </w:r>
      </w:hyperlink>
    </w:p>
    <w:p w14:paraId="114F8702" w14:textId="77777777" w:rsidR="00D961C7" w:rsidRPr="00D85C8D" w:rsidRDefault="009132D6">
      <w:pPr>
        <w:pStyle w:val="TOC1"/>
        <w:rPr>
          <w:rFonts w:ascii="Calibri" w:eastAsia="Times New Roman" w:hAnsi="Calibri" w:cs="Times New Roman"/>
          <w:b w:val="0"/>
          <w:bCs w:val="0"/>
          <w:noProof/>
          <w:sz w:val="22"/>
          <w:szCs w:val="22"/>
        </w:rPr>
      </w:pPr>
      <w:hyperlink w:anchor="_Toc52884300" w:history="1">
        <w:r w:rsidR="00D961C7" w:rsidRPr="00C21F89">
          <w:rPr>
            <w:rStyle w:val="Hyperlink"/>
            <w:noProof/>
          </w:rPr>
          <w:t>Sign In</w:t>
        </w:r>
        <w:r w:rsidR="00D961C7">
          <w:rPr>
            <w:noProof/>
            <w:webHidden/>
          </w:rPr>
          <w:tab/>
        </w:r>
        <w:r w:rsidR="00883D85">
          <w:rPr>
            <w:noProof/>
            <w:webHidden/>
          </w:rPr>
          <w:fldChar w:fldCharType="begin"/>
        </w:r>
        <w:r w:rsidR="00D961C7">
          <w:rPr>
            <w:noProof/>
            <w:webHidden/>
          </w:rPr>
          <w:instrText xml:space="preserve"> PAGEREF _Toc52884300 \h </w:instrText>
        </w:r>
        <w:r w:rsidR="00883D85">
          <w:rPr>
            <w:noProof/>
            <w:webHidden/>
          </w:rPr>
        </w:r>
        <w:r w:rsidR="00883D85">
          <w:rPr>
            <w:noProof/>
            <w:webHidden/>
          </w:rPr>
          <w:fldChar w:fldCharType="separate"/>
        </w:r>
        <w:r w:rsidR="00D961C7">
          <w:rPr>
            <w:noProof/>
            <w:webHidden/>
          </w:rPr>
          <w:t>20</w:t>
        </w:r>
        <w:r w:rsidR="00883D85">
          <w:rPr>
            <w:noProof/>
            <w:webHidden/>
          </w:rPr>
          <w:fldChar w:fldCharType="end"/>
        </w:r>
      </w:hyperlink>
    </w:p>
    <w:p w14:paraId="32FB10E6" w14:textId="77777777" w:rsidR="00D961C7" w:rsidRPr="00D85C8D" w:rsidRDefault="009132D6">
      <w:pPr>
        <w:pStyle w:val="TOC1"/>
        <w:rPr>
          <w:rFonts w:ascii="Calibri" w:eastAsia="Times New Roman" w:hAnsi="Calibri" w:cs="Times New Roman"/>
          <w:b w:val="0"/>
          <w:bCs w:val="0"/>
          <w:noProof/>
          <w:sz w:val="22"/>
          <w:szCs w:val="22"/>
        </w:rPr>
      </w:pPr>
      <w:hyperlink w:anchor="_Toc52884301" w:history="1">
        <w:r w:rsidR="00D961C7" w:rsidRPr="00C21F89">
          <w:rPr>
            <w:rStyle w:val="Hyperlink"/>
            <w:noProof/>
          </w:rPr>
          <w:t>Select Your Skills</w:t>
        </w:r>
        <w:r w:rsidR="00D961C7">
          <w:rPr>
            <w:noProof/>
            <w:webHidden/>
          </w:rPr>
          <w:tab/>
        </w:r>
        <w:r w:rsidR="00883D85">
          <w:rPr>
            <w:noProof/>
            <w:webHidden/>
          </w:rPr>
          <w:fldChar w:fldCharType="begin"/>
        </w:r>
        <w:r w:rsidR="00D961C7">
          <w:rPr>
            <w:noProof/>
            <w:webHidden/>
          </w:rPr>
          <w:instrText xml:space="preserve"> PAGEREF _Toc52884301 \h </w:instrText>
        </w:r>
        <w:r w:rsidR="00883D85">
          <w:rPr>
            <w:noProof/>
            <w:webHidden/>
          </w:rPr>
        </w:r>
        <w:r w:rsidR="00883D85">
          <w:rPr>
            <w:noProof/>
            <w:webHidden/>
          </w:rPr>
          <w:fldChar w:fldCharType="separate"/>
        </w:r>
        <w:r w:rsidR="00D961C7">
          <w:rPr>
            <w:noProof/>
            <w:webHidden/>
          </w:rPr>
          <w:t>25</w:t>
        </w:r>
        <w:r w:rsidR="00883D85">
          <w:rPr>
            <w:noProof/>
            <w:webHidden/>
          </w:rPr>
          <w:fldChar w:fldCharType="end"/>
        </w:r>
      </w:hyperlink>
    </w:p>
    <w:p w14:paraId="64C411BB" w14:textId="77777777" w:rsidR="00D961C7" w:rsidRPr="00D85C8D" w:rsidRDefault="009132D6">
      <w:pPr>
        <w:pStyle w:val="TOC2"/>
        <w:rPr>
          <w:rFonts w:ascii="Calibri" w:eastAsia="Times New Roman" w:hAnsi="Calibri" w:cs="Times New Roman"/>
          <w:noProof/>
          <w:sz w:val="22"/>
          <w:szCs w:val="22"/>
        </w:rPr>
      </w:pPr>
      <w:hyperlink w:anchor="_Toc52884302" w:history="1">
        <w:r w:rsidR="00D961C7" w:rsidRPr="00C21F89">
          <w:rPr>
            <w:rStyle w:val="Hyperlink"/>
            <w:noProof/>
          </w:rPr>
          <w:t>To edit your skill choices</w:t>
        </w:r>
        <w:r w:rsidR="00D961C7">
          <w:rPr>
            <w:noProof/>
            <w:webHidden/>
          </w:rPr>
          <w:tab/>
        </w:r>
        <w:r w:rsidR="00883D85">
          <w:rPr>
            <w:noProof/>
            <w:webHidden/>
          </w:rPr>
          <w:fldChar w:fldCharType="begin"/>
        </w:r>
        <w:r w:rsidR="00D961C7">
          <w:rPr>
            <w:noProof/>
            <w:webHidden/>
          </w:rPr>
          <w:instrText xml:space="preserve"> PAGEREF _Toc52884302 \h </w:instrText>
        </w:r>
        <w:r w:rsidR="00883D85">
          <w:rPr>
            <w:noProof/>
            <w:webHidden/>
          </w:rPr>
        </w:r>
        <w:r w:rsidR="00883D85">
          <w:rPr>
            <w:noProof/>
            <w:webHidden/>
          </w:rPr>
          <w:fldChar w:fldCharType="separate"/>
        </w:r>
        <w:r w:rsidR="00D961C7">
          <w:rPr>
            <w:noProof/>
            <w:webHidden/>
          </w:rPr>
          <w:t>31</w:t>
        </w:r>
        <w:r w:rsidR="00883D85">
          <w:rPr>
            <w:noProof/>
            <w:webHidden/>
          </w:rPr>
          <w:fldChar w:fldCharType="end"/>
        </w:r>
      </w:hyperlink>
    </w:p>
    <w:p w14:paraId="50E92C64" w14:textId="77777777" w:rsidR="00D961C7" w:rsidRPr="00D85C8D" w:rsidRDefault="009132D6">
      <w:pPr>
        <w:pStyle w:val="TOC1"/>
        <w:rPr>
          <w:rFonts w:ascii="Calibri" w:eastAsia="Times New Roman" w:hAnsi="Calibri" w:cs="Times New Roman"/>
          <w:b w:val="0"/>
          <w:bCs w:val="0"/>
          <w:noProof/>
          <w:sz w:val="22"/>
          <w:szCs w:val="22"/>
        </w:rPr>
      </w:pPr>
      <w:hyperlink w:anchor="_Toc52884303" w:history="1">
        <w:r w:rsidR="00D961C7" w:rsidRPr="00C21F89">
          <w:rPr>
            <w:rStyle w:val="Hyperlink"/>
            <w:noProof/>
          </w:rPr>
          <w:t>Browse the Library</w:t>
        </w:r>
        <w:r w:rsidR="00D961C7">
          <w:rPr>
            <w:noProof/>
            <w:webHidden/>
          </w:rPr>
          <w:tab/>
        </w:r>
        <w:r w:rsidR="00883D85">
          <w:rPr>
            <w:noProof/>
            <w:webHidden/>
          </w:rPr>
          <w:fldChar w:fldCharType="begin"/>
        </w:r>
        <w:r w:rsidR="00D961C7">
          <w:rPr>
            <w:noProof/>
            <w:webHidden/>
          </w:rPr>
          <w:instrText xml:space="preserve"> PAGEREF _Toc52884303 \h </w:instrText>
        </w:r>
        <w:r w:rsidR="00883D85">
          <w:rPr>
            <w:noProof/>
            <w:webHidden/>
          </w:rPr>
        </w:r>
        <w:r w:rsidR="00883D85">
          <w:rPr>
            <w:noProof/>
            <w:webHidden/>
          </w:rPr>
          <w:fldChar w:fldCharType="separate"/>
        </w:r>
        <w:r w:rsidR="00D961C7">
          <w:rPr>
            <w:noProof/>
            <w:webHidden/>
          </w:rPr>
          <w:t>37</w:t>
        </w:r>
        <w:r w:rsidR="00883D85">
          <w:rPr>
            <w:noProof/>
            <w:webHidden/>
          </w:rPr>
          <w:fldChar w:fldCharType="end"/>
        </w:r>
      </w:hyperlink>
    </w:p>
    <w:p w14:paraId="1C58E307" w14:textId="77777777" w:rsidR="00D961C7" w:rsidRPr="00D85C8D" w:rsidRDefault="009132D6">
      <w:pPr>
        <w:pStyle w:val="TOC2"/>
        <w:rPr>
          <w:rFonts w:ascii="Calibri" w:eastAsia="Times New Roman" w:hAnsi="Calibri" w:cs="Times New Roman"/>
          <w:noProof/>
          <w:sz w:val="22"/>
          <w:szCs w:val="22"/>
        </w:rPr>
      </w:pPr>
      <w:hyperlink w:anchor="_Toc52884304" w:history="1">
        <w:r w:rsidR="00D961C7" w:rsidRPr="00C21F89">
          <w:rPr>
            <w:rStyle w:val="Hyperlink"/>
            <w:noProof/>
          </w:rPr>
          <w:t>Library organization</w:t>
        </w:r>
        <w:r w:rsidR="00D961C7">
          <w:rPr>
            <w:noProof/>
            <w:webHidden/>
          </w:rPr>
          <w:tab/>
        </w:r>
        <w:r w:rsidR="00883D85">
          <w:rPr>
            <w:noProof/>
            <w:webHidden/>
          </w:rPr>
          <w:fldChar w:fldCharType="begin"/>
        </w:r>
        <w:r w:rsidR="00D961C7">
          <w:rPr>
            <w:noProof/>
            <w:webHidden/>
          </w:rPr>
          <w:instrText xml:space="preserve"> PAGEREF _Toc52884304 \h </w:instrText>
        </w:r>
        <w:r w:rsidR="00883D85">
          <w:rPr>
            <w:noProof/>
            <w:webHidden/>
          </w:rPr>
        </w:r>
        <w:r w:rsidR="00883D85">
          <w:rPr>
            <w:noProof/>
            <w:webHidden/>
          </w:rPr>
          <w:fldChar w:fldCharType="separate"/>
        </w:r>
        <w:r w:rsidR="00D961C7">
          <w:rPr>
            <w:noProof/>
            <w:webHidden/>
          </w:rPr>
          <w:t>51</w:t>
        </w:r>
        <w:r w:rsidR="00883D85">
          <w:rPr>
            <w:noProof/>
            <w:webHidden/>
          </w:rPr>
          <w:fldChar w:fldCharType="end"/>
        </w:r>
      </w:hyperlink>
    </w:p>
    <w:p w14:paraId="190A5033" w14:textId="77777777" w:rsidR="00D961C7" w:rsidRPr="00D85C8D" w:rsidRDefault="009132D6">
      <w:pPr>
        <w:pStyle w:val="TOC1"/>
        <w:rPr>
          <w:rFonts w:ascii="Calibri" w:eastAsia="Times New Roman" w:hAnsi="Calibri" w:cs="Times New Roman"/>
          <w:b w:val="0"/>
          <w:bCs w:val="0"/>
          <w:noProof/>
          <w:sz w:val="22"/>
          <w:szCs w:val="22"/>
        </w:rPr>
      </w:pPr>
      <w:hyperlink w:anchor="_Toc52884305" w:history="1">
        <w:r w:rsidR="00D961C7" w:rsidRPr="00C21F89">
          <w:rPr>
            <w:rStyle w:val="Hyperlink"/>
            <w:noProof/>
          </w:rPr>
          <w:t>Search for Content</w:t>
        </w:r>
        <w:r w:rsidR="00D961C7">
          <w:rPr>
            <w:noProof/>
            <w:webHidden/>
          </w:rPr>
          <w:tab/>
        </w:r>
        <w:r w:rsidR="00883D85">
          <w:rPr>
            <w:noProof/>
            <w:webHidden/>
          </w:rPr>
          <w:fldChar w:fldCharType="begin"/>
        </w:r>
        <w:r w:rsidR="00D961C7">
          <w:rPr>
            <w:noProof/>
            <w:webHidden/>
          </w:rPr>
          <w:instrText xml:space="preserve"> PAGEREF _Toc52884305 \h </w:instrText>
        </w:r>
        <w:r w:rsidR="00883D85">
          <w:rPr>
            <w:noProof/>
            <w:webHidden/>
          </w:rPr>
        </w:r>
        <w:r w:rsidR="00883D85">
          <w:rPr>
            <w:noProof/>
            <w:webHidden/>
          </w:rPr>
          <w:fldChar w:fldCharType="separate"/>
        </w:r>
        <w:r w:rsidR="00D961C7">
          <w:rPr>
            <w:noProof/>
            <w:webHidden/>
          </w:rPr>
          <w:t>64</w:t>
        </w:r>
        <w:r w:rsidR="00883D85">
          <w:rPr>
            <w:noProof/>
            <w:webHidden/>
          </w:rPr>
          <w:fldChar w:fldCharType="end"/>
        </w:r>
      </w:hyperlink>
    </w:p>
    <w:p w14:paraId="3BB36109" w14:textId="77777777" w:rsidR="00D961C7" w:rsidRPr="00D85C8D" w:rsidRDefault="009132D6">
      <w:pPr>
        <w:pStyle w:val="TOC2"/>
        <w:rPr>
          <w:rFonts w:ascii="Calibri" w:eastAsia="Times New Roman" w:hAnsi="Calibri" w:cs="Times New Roman"/>
          <w:noProof/>
          <w:sz w:val="22"/>
          <w:szCs w:val="22"/>
        </w:rPr>
      </w:pPr>
      <w:hyperlink w:anchor="_Toc52884306" w:history="1">
        <w:r w:rsidR="00D961C7" w:rsidRPr="00C21F89">
          <w:rPr>
            <w:rStyle w:val="Hyperlink"/>
            <w:noProof/>
          </w:rPr>
          <w:t>To search for content</w:t>
        </w:r>
        <w:r w:rsidR="00D961C7">
          <w:rPr>
            <w:noProof/>
            <w:webHidden/>
          </w:rPr>
          <w:tab/>
        </w:r>
        <w:r w:rsidR="00883D85">
          <w:rPr>
            <w:noProof/>
            <w:webHidden/>
          </w:rPr>
          <w:fldChar w:fldCharType="begin"/>
        </w:r>
        <w:r w:rsidR="00D961C7">
          <w:rPr>
            <w:noProof/>
            <w:webHidden/>
          </w:rPr>
          <w:instrText xml:space="preserve"> PAGEREF _Toc52884306 \h </w:instrText>
        </w:r>
        <w:r w:rsidR="00883D85">
          <w:rPr>
            <w:noProof/>
            <w:webHidden/>
          </w:rPr>
        </w:r>
        <w:r w:rsidR="00883D85">
          <w:rPr>
            <w:noProof/>
            <w:webHidden/>
          </w:rPr>
          <w:fldChar w:fldCharType="separate"/>
        </w:r>
        <w:r w:rsidR="00D961C7">
          <w:rPr>
            <w:noProof/>
            <w:webHidden/>
          </w:rPr>
          <w:t>76</w:t>
        </w:r>
        <w:r w:rsidR="00883D85">
          <w:rPr>
            <w:noProof/>
            <w:webHidden/>
          </w:rPr>
          <w:fldChar w:fldCharType="end"/>
        </w:r>
      </w:hyperlink>
    </w:p>
    <w:p w14:paraId="6B9E6C0F" w14:textId="77777777" w:rsidR="00D961C7" w:rsidRPr="00D85C8D" w:rsidRDefault="009132D6">
      <w:pPr>
        <w:pStyle w:val="TOC2"/>
        <w:rPr>
          <w:rFonts w:ascii="Calibri" w:eastAsia="Times New Roman" w:hAnsi="Calibri" w:cs="Times New Roman"/>
          <w:noProof/>
          <w:sz w:val="22"/>
          <w:szCs w:val="22"/>
        </w:rPr>
      </w:pPr>
      <w:hyperlink w:anchor="_Toc52884307" w:history="1">
        <w:r w:rsidR="00D961C7" w:rsidRPr="00C21F89">
          <w:rPr>
            <w:rStyle w:val="Hyperlink"/>
            <w:noProof/>
          </w:rPr>
          <w:t>Refine your search results</w:t>
        </w:r>
        <w:r w:rsidR="00D961C7">
          <w:rPr>
            <w:noProof/>
            <w:webHidden/>
          </w:rPr>
          <w:tab/>
        </w:r>
        <w:r w:rsidR="00883D85">
          <w:rPr>
            <w:noProof/>
            <w:webHidden/>
          </w:rPr>
          <w:fldChar w:fldCharType="begin"/>
        </w:r>
        <w:r w:rsidR="00D961C7">
          <w:rPr>
            <w:noProof/>
            <w:webHidden/>
          </w:rPr>
          <w:instrText xml:space="preserve"> PAGEREF _Toc52884307 \h </w:instrText>
        </w:r>
        <w:r w:rsidR="00883D85">
          <w:rPr>
            <w:noProof/>
            <w:webHidden/>
          </w:rPr>
        </w:r>
        <w:r w:rsidR="00883D85">
          <w:rPr>
            <w:noProof/>
            <w:webHidden/>
          </w:rPr>
          <w:fldChar w:fldCharType="separate"/>
        </w:r>
        <w:r w:rsidR="00D961C7">
          <w:rPr>
            <w:noProof/>
            <w:webHidden/>
          </w:rPr>
          <w:t>79</w:t>
        </w:r>
        <w:r w:rsidR="00883D85">
          <w:rPr>
            <w:noProof/>
            <w:webHidden/>
          </w:rPr>
          <w:fldChar w:fldCharType="end"/>
        </w:r>
      </w:hyperlink>
    </w:p>
    <w:p w14:paraId="37A47AD4" w14:textId="77777777" w:rsidR="00D961C7" w:rsidRPr="00D85C8D" w:rsidRDefault="009132D6">
      <w:pPr>
        <w:pStyle w:val="TOC3"/>
        <w:rPr>
          <w:rFonts w:ascii="Calibri" w:eastAsia="Times New Roman" w:hAnsi="Calibri" w:cs="Times New Roman"/>
          <w:noProof/>
          <w:sz w:val="22"/>
          <w:szCs w:val="22"/>
        </w:rPr>
      </w:pPr>
      <w:hyperlink w:anchor="_Toc52884308" w:history="1">
        <w:r w:rsidR="00D961C7" w:rsidRPr="00C21F89">
          <w:rPr>
            <w:rStyle w:val="Hyperlink"/>
            <w:noProof/>
          </w:rPr>
          <w:t>To use filters</w:t>
        </w:r>
        <w:r w:rsidR="00D961C7">
          <w:rPr>
            <w:noProof/>
            <w:webHidden/>
          </w:rPr>
          <w:tab/>
        </w:r>
        <w:r w:rsidR="00883D85">
          <w:rPr>
            <w:noProof/>
            <w:webHidden/>
          </w:rPr>
          <w:fldChar w:fldCharType="begin"/>
        </w:r>
        <w:r w:rsidR="00D961C7">
          <w:rPr>
            <w:noProof/>
            <w:webHidden/>
          </w:rPr>
          <w:instrText xml:space="preserve"> PAGEREF _Toc52884308 \h </w:instrText>
        </w:r>
        <w:r w:rsidR="00883D85">
          <w:rPr>
            <w:noProof/>
            <w:webHidden/>
          </w:rPr>
        </w:r>
        <w:r w:rsidR="00883D85">
          <w:rPr>
            <w:noProof/>
            <w:webHidden/>
          </w:rPr>
          <w:fldChar w:fldCharType="separate"/>
        </w:r>
        <w:r w:rsidR="00D961C7">
          <w:rPr>
            <w:noProof/>
            <w:webHidden/>
          </w:rPr>
          <w:t>92</w:t>
        </w:r>
        <w:r w:rsidR="00883D85">
          <w:rPr>
            <w:noProof/>
            <w:webHidden/>
          </w:rPr>
          <w:fldChar w:fldCharType="end"/>
        </w:r>
      </w:hyperlink>
    </w:p>
    <w:p w14:paraId="3C08E8C3" w14:textId="77777777" w:rsidR="00D961C7" w:rsidRPr="00D85C8D" w:rsidRDefault="009132D6">
      <w:pPr>
        <w:pStyle w:val="TOC1"/>
        <w:rPr>
          <w:rFonts w:ascii="Calibri" w:eastAsia="Times New Roman" w:hAnsi="Calibri" w:cs="Times New Roman"/>
          <w:b w:val="0"/>
          <w:bCs w:val="0"/>
          <w:noProof/>
          <w:sz w:val="22"/>
          <w:szCs w:val="22"/>
        </w:rPr>
      </w:pPr>
      <w:hyperlink w:anchor="_Toc52884309" w:history="1">
        <w:r w:rsidR="00D961C7" w:rsidRPr="00C21F89">
          <w:rPr>
            <w:rStyle w:val="Hyperlink"/>
            <w:noProof/>
          </w:rPr>
          <w:t>Add Content to the Playlist</w:t>
        </w:r>
        <w:r w:rsidR="00D961C7">
          <w:rPr>
            <w:noProof/>
            <w:webHidden/>
          </w:rPr>
          <w:tab/>
        </w:r>
        <w:r w:rsidR="00883D85">
          <w:rPr>
            <w:noProof/>
            <w:webHidden/>
          </w:rPr>
          <w:fldChar w:fldCharType="begin"/>
        </w:r>
        <w:r w:rsidR="00D961C7">
          <w:rPr>
            <w:noProof/>
            <w:webHidden/>
          </w:rPr>
          <w:instrText xml:space="preserve"> PAGEREF _Toc52884309 \h </w:instrText>
        </w:r>
        <w:r w:rsidR="00883D85">
          <w:rPr>
            <w:noProof/>
            <w:webHidden/>
          </w:rPr>
        </w:r>
        <w:r w:rsidR="00883D85">
          <w:rPr>
            <w:noProof/>
            <w:webHidden/>
          </w:rPr>
          <w:fldChar w:fldCharType="separate"/>
        </w:r>
        <w:r w:rsidR="00D961C7">
          <w:rPr>
            <w:noProof/>
            <w:webHidden/>
          </w:rPr>
          <w:t>99</w:t>
        </w:r>
        <w:r w:rsidR="00883D85">
          <w:rPr>
            <w:noProof/>
            <w:webHidden/>
          </w:rPr>
          <w:fldChar w:fldCharType="end"/>
        </w:r>
      </w:hyperlink>
    </w:p>
    <w:p w14:paraId="3CD66133" w14:textId="77777777" w:rsidR="00630305" w:rsidRDefault="00883D85">
      <w:r>
        <w:fldChar w:fldCharType="end"/>
      </w:r>
    </w:p>
    <w:p w14:paraId="075BABA3" w14:textId="77777777" w:rsidR="00630305" w:rsidRDefault="00630305">
      <w:pPr>
        <w:sectPr w:rsidR="00630305" w:rsidSect="00F16787">
          <w:headerReference w:type="even" r:id="rId14"/>
          <w:headerReference w:type="default" r:id="rId15"/>
          <w:footerReference w:type="even" r:id="rId16"/>
          <w:footerReference w:type="default" r:id="rId17"/>
          <w:type w:val="oddPage"/>
          <w:pgSz w:w="12240" w:h="15840"/>
          <w:pgMar w:top="1080" w:right="1080" w:bottom="1080" w:left="1080" w:header="720" w:footer="165" w:gutter="0"/>
          <w:cols w:space="720"/>
          <w:docGrid w:linePitch="272"/>
        </w:sectPr>
      </w:pPr>
    </w:p>
    <w:p w14:paraId="62D431FA" w14:textId="77777777" w:rsidR="00630305" w:rsidRDefault="00D85C8D">
      <w:pPr>
        <w:pStyle w:val="h1"/>
      </w:pPr>
      <w:bookmarkStart w:id="1" w:name="_Toc52884300"/>
      <w:r>
        <w:lastRenderedPageBreak/>
        <w:t>Sign In</w:t>
      </w:r>
      <w:bookmarkEnd w:id="1"/>
    </w:p>
    <w:p w14:paraId="018E32A5" w14:textId="77777777" w:rsidR="00630305" w:rsidRDefault="00D85C8D">
      <w:pPr>
        <w:pStyle w:val="li"/>
        <w:numPr>
          <w:ilvl w:val="0"/>
          <w:numId w:val="1"/>
        </w:numPr>
        <w:spacing w:before="268"/>
        <w:ind w:left="600"/>
      </w:pPr>
      <w:r>
        <w:t xml:space="preserve">In a browser, navigate to your </w:t>
      </w:r>
      <w:proofErr w:type="spellStart"/>
      <w:r>
        <w:t>Percipio</w:t>
      </w:r>
      <w:proofErr w:type="spellEnd"/>
      <w:r>
        <w:t xml:space="preserve"> sign in page.</w:t>
      </w:r>
    </w:p>
    <w:p w14:paraId="473989DB" w14:textId="77777777" w:rsidR="00630305" w:rsidRDefault="00F6286A">
      <w:pPr>
        <w:pStyle w:val="ol"/>
        <w:numPr>
          <w:ilvl w:val="0"/>
          <w:numId w:val="1"/>
        </w:numPr>
        <w:spacing w:before="268" w:after="268"/>
        <w:ind w:left="600"/>
      </w:pPr>
      <w:r>
        <w:rPr>
          <w:noProof/>
        </w:rPr>
        <w:drawing>
          <wp:inline distT="0" distB="0" distL="0" distR="0" wp14:anchorId="12698ED5" wp14:editId="76993706">
            <wp:extent cx="2943225" cy="3143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3143250"/>
                    </a:xfrm>
                    <a:prstGeom prst="rect">
                      <a:avLst/>
                    </a:prstGeom>
                    <a:noFill/>
                    <a:ln>
                      <a:noFill/>
                    </a:ln>
                  </pic:spPr>
                </pic:pic>
              </a:graphicData>
            </a:graphic>
          </wp:inline>
        </w:drawing>
      </w:r>
      <w:r w:rsidR="00D85C8D">
        <w:t xml:space="preserve">Enter your </w:t>
      </w:r>
      <w:proofErr w:type="gramStart"/>
      <w:r w:rsidR="00D85C8D">
        <w:t>user name</w:t>
      </w:r>
      <w:proofErr w:type="gramEnd"/>
      <w:r w:rsidR="00D85C8D">
        <w:t xml:space="preserve"> and password.</w:t>
      </w:r>
    </w:p>
    <w:tbl>
      <w:tblPr>
        <w:tblW w:w="5000" w:type="pct"/>
        <w:tblInd w:w="960" w:type="dxa"/>
        <w:shd w:val="clear" w:color="auto" w:fill="164794"/>
        <w:tblLayout w:type="fixed"/>
        <w:tblCellMar>
          <w:top w:w="150" w:type="dxa"/>
          <w:left w:w="150" w:type="dxa"/>
          <w:bottom w:w="150" w:type="dxa"/>
          <w:right w:w="150" w:type="dxa"/>
        </w:tblCellMar>
        <w:tblLook w:val="0000" w:firstRow="0" w:lastRow="0" w:firstColumn="0" w:lastColumn="0" w:noHBand="0" w:noVBand="0"/>
      </w:tblPr>
      <w:tblGrid>
        <w:gridCol w:w="10095"/>
      </w:tblGrid>
      <w:tr w:rsidR="00630305" w14:paraId="5EE29C23" w14:textId="77777777">
        <w:tc>
          <w:tcPr>
            <w:tcW w:w="5000" w:type="pct"/>
            <w:shd w:val="clear" w:color="auto" w:fill="164794"/>
            <w:tcMar>
              <w:top w:w="150" w:type="dxa"/>
              <w:left w:w="150" w:type="dxa"/>
              <w:bottom w:w="150" w:type="dxa"/>
              <w:right w:w="150" w:type="dxa"/>
            </w:tcMar>
          </w:tcPr>
          <w:p w14:paraId="056A6CF5" w14:textId="77777777" w:rsidR="00630305" w:rsidRDefault="00D85C8D">
            <w:pPr>
              <w:pStyle w:val="divnote"/>
            </w:pPr>
            <w:r>
              <w:rPr>
                <w:rStyle w:val="b"/>
              </w:rPr>
              <w:t>Note</w:t>
            </w:r>
            <w:r>
              <w:rPr>
                <w:rStyle w:val="variable2"/>
                <w:color w:val="FFFFFF"/>
              </w:rPr>
              <w:t>: Passwords are case-sensitive</w:t>
            </w:r>
          </w:p>
        </w:tc>
      </w:tr>
    </w:tbl>
    <w:p w14:paraId="368CE034" w14:textId="77777777" w:rsidR="00630305" w:rsidRDefault="00D85C8D">
      <w:pPr>
        <w:pStyle w:val="li"/>
        <w:numPr>
          <w:ilvl w:val="0"/>
          <w:numId w:val="1"/>
        </w:numPr>
        <w:spacing w:after="268"/>
        <w:ind w:left="600"/>
      </w:pPr>
      <w:r>
        <w:t xml:space="preserve">Click </w:t>
      </w:r>
      <w:r>
        <w:rPr>
          <w:rStyle w:val="b1"/>
        </w:rPr>
        <w:t>Log in</w:t>
      </w:r>
      <w:r>
        <w:t>.</w:t>
      </w:r>
    </w:p>
    <w:p w14:paraId="5581FD89" w14:textId="77777777" w:rsidR="00630305" w:rsidRDefault="00630305">
      <w:pPr>
        <w:sectPr w:rsidR="00630305" w:rsidSect="00F16787">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95" w:left="1065" w:header="720" w:footer="165" w:gutter="0"/>
          <w:cols w:space="720"/>
          <w:titlePg/>
          <w:docGrid w:linePitch="272"/>
        </w:sectPr>
      </w:pPr>
    </w:p>
    <w:p w14:paraId="76E85805" w14:textId="77777777" w:rsidR="00630305" w:rsidRDefault="00D85C8D">
      <w:pPr>
        <w:pStyle w:val="h1"/>
      </w:pPr>
      <w:bookmarkStart w:id="2" w:name="_Toc52884301"/>
      <w:r>
        <w:lastRenderedPageBreak/>
        <w:t>Select Your Skills</w:t>
      </w:r>
      <w:bookmarkEnd w:id="2"/>
    </w:p>
    <w:p w14:paraId="4A859D32" w14:textId="77777777" w:rsidR="00630305" w:rsidRDefault="00D85C8D">
      <w:pPr>
        <w:pStyle w:val="p"/>
      </w:pPr>
      <w:r>
        <w:t xml:space="preserve">The first time you sign into </w:t>
      </w:r>
      <w:proofErr w:type="spellStart"/>
      <w:r>
        <w:t>Percipio</w:t>
      </w:r>
      <w:proofErr w:type="spellEnd"/>
      <w:r>
        <w:t xml:space="preserve">, you are prompted to select the skills you want to develop. Based on your selections, </w:t>
      </w:r>
      <w:proofErr w:type="spellStart"/>
      <w:r>
        <w:t>Percipio</w:t>
      </w:r>
      <w:proofErr w:type="spellEnd"/>
      <w:r>
        <w:t xml:space="preserve"> shows you personalized recommendations for content available to you in your </w:t>
      </w:r>
      <w:hyperlink w:anchor="_Ref905077968" w:history="1">
        <w:r>
          <w:rPr>
            <w:color w:val="0073C4"/>
            <w:u w:val="single"/>
          </w:rPr>
          <w:t>library</w:t>
        </w:r>
      </w:hyperlink>
      <w:r>
        <w:t xml:space="preserve"> that you are likely to find the most interesting and relevant. The content displays in a navigable strip on the home page, making it easier to discover content important to you.</w:t>
      </w:r>
    </w:p>
    <w:p w14:paraId="02EC57DE" w14:textId="77777777" w:rsidR="00630305" w:rsidRDefault="00D85C8D">
      <w:pPr>
        <w:pStyle w:val="h2"/>
      </w:pPr>
      <w:bookmarkStart w:id="3" w:name="_Toc52884302"/>
      <w:r>
        <w:t>To edit your skill choices</w:t>
      </w:r>
      <w:bookmarkEnd w:id="3"/>
    </w:p>
    <w:p w14:paraId="3FF384D0" w14:textId="77777777" w:rsidR="00630305" w:rsidRDefault="00D85C8D">
      <w:pPr>
        <w:pStyle w:val="li"/>
        <w:numPr>
          <w:ilvl w:val="0"/>
          <w:numId w:val="2"/>
        </w:numPr>
        <w:spacing w:before="268"/>
        <w:ind w:left="600"/>
      </w:pPr>
      <w:r>
        <w:t xml:space="preserve"> Click </w:t>
      </w:r>
      <w:r>
        <w:rPr>
          <w:rStyle w:val="b1"/>
        </w:rPr>
        <w:t>Skills</w:t>
      </w:r>
      <w:r>
        <w:t xml:space="preserve"> in the </w:t>
      </w:r>
      <w:r>
        <w:rPr>
          <w:rStyle w:val="b1"/>
        </w:rPr>
        <w:t>My Profile</w:t>
      </w:r>
      <w:r>
        <w:t xml:space="preserve"> menu.</w:t>
      </w:r>
    </w:p>
    <w:p w14:paraId="7C3AFCFF" w14:textId="77777777" w:rsidR="00630305" w:rsidRDefault="00D85C8D">
      <w:pPr>
        <w:pStyle w:val="li"/>
        <w:numPr>
          <w:ilvl w:val="0"/>
          <w:numId w:val="2"/>
        </w:numPr>
        <w:ind w:left="600"/>
      </w:pPr>
      <w:r>
        <w:t>Select the skills you want to develop</w:t>
      </w:r>
    </w:p>
    <w:p w14:paraId="7E08C6E2" w14:textId="77777777" w:rsidR="00630305" w:rsidRDefault="00D85C8D">
      <w:pPr>
        <w:pStyle w:val="li"/>
        <w:numPr>
          <w:ilvl w:val="0"/>
          <w:numId w:val="2"/>
        </w:numPr>
        <w:ind w:left="600"/>
      </w:pPr>
      <w:r>
        <w:t xml:space="preserve">Click </w:t>
      </w:r>
      <w:r>
        <w:rPr>
          <w:rStyle w:val="b1"/>
        </w:rPr>
        <w:t>Next</w:t>
      </w:r>
      <w:r>
        <w:t>.</w:t>
      </w:r>
    </w:p>
    <w:p w14:paraId="31C2BCDF" w14:textId="77777777" w:rsidR="00630305" w:rsidRDefault="00D85C8D">
      <w:pPr>
        <w:pStyle w:val="li"/>
        <w:numPr>
          <w:ilvl w:val="0"/>
          <w:numId w:val="2"/>
        </w:numPr>
        <w:ind w:left="600"/>
      </w:pPr>
      <w:r>
        <w:t>Optionally, select additional details about the skills.</w:t>
      </w:r>
    </w:p>
    <w:p w14:paraId="16D478BA" w14:textId="77777777" w:rsidR="00630305" w:rsidRDefault="00D85C8D">
      <w:pPr>
        <w:pStyle w:val="li"/>
        <w:numPr>
          <w:ilvl w:val="0"/>
          <w:numId w:val="2"/>
        </w:numPr>
        <w:spacing w:after="268"/>
        <w:ind w:left="600"/>
      </w:pPr>
      <w:r>
        <w:t xml:space="preserve">Click </w:t>
      </w:r>
      <w:r>
        <w:rPr>
          <w:rStyle w:val="b1"/>
        </w:rPr>
        <w:t>Done</w:t>
      </w:r>
      <w:r>
        <w:t>.</w:t>
      </w:r>
    </w:p>
    <w:p w14:paraId="70283682" w14:textId="77777777" w:rsidR="00630305" w:rsidRDefault="00630305">
      <w:pPr>
        <w:sectPr w:rsidR="00630305" w:rsidSect="00F16787">
          <w:headerReference w:type="even" r:id="rId25"/>
          <w:headerReference w:type="default" r:id="rId26"/>
          <w:footerReference w:type="even" r:id="rId27"/>
          <w:footerReference w:type="default" r:id="rId28"/>
          <w:headerReference w:type="first" r:id="rId29"/>
          <w:footerReference w:type="first" r:id="rId30"/>
          <w:pgSz w:w="12240" w:h="15840"/>
          <w:pgMar w:top="1080" w:right="1080" w:bottom="1095" w:left="1065" w:header="720" w:footer="165" w:gutter="0"/>
          <w:cols w:space="720"/>
          <w:titlePg/>
          <w:docGrid w:linePitch="272"/>
        </w:sectPr>
      </w:pPr>
    </w:p>
    <w:p w14:paraId="51C0093E" w14:textId="77777777" w:rsidR="00630305" w:rsidRDefault="00D85C8D">
      <w:pPr>
        <w:pStyle w:val="h1"/>
      </w:pPr>
      <w:bookmarkStart w:id="4" w:name="_Toc52884303"/>
      <w:bookmarkStart w:id="5" w:name="_Ref905077968"/>
      <w:r>
        <w:lastRenderedPageBreak/>
        <w:t>Browse the Library</w:t>
      </w:r>
      <w:bookmarkEnd w:id="4"/>
    </w:p>
    <w:bookmarkEnd w:id="5"/>
    <w:p w14:paraId="4F2F7EA4" w14:textId="77777777" w:rsidR="00630305" w:rsidRDefault="00D85C8D">
      <w:pPr>
        <w:pStyle w:val="p"/>
      </w:pPr>
      <w:r>
        <w:t xml:space="preserve">The </w:t>
      </w:r>
      <w:proofErr w:type="spellStart"/>
      <w:r>
        <w:t>Percipio</w:t>
      </w:r>
      <w:proofErr w:type="spellEnd"/>
      <w:r>
        <w:t xml:space="preserve"> Library contains </w:t>
      </w:r>
      <w:proofErr w:type="gramStart"/>
      <w:r>
        <w:t>all of</w:t>
      </w:r>
      <w:proofErr w:type="gramEnd"/>
      <w:r>
        <w:t xml:space="preserve"> the learning assets available to you. These assets are organized into a hierarchy to help find content quickly and easily. You can browse the library, </w:t>
      </w:r>
      <w:hyperlink w:anchor="_Ref-1894828966" w:history="1">
        <w:r>
          <w:rPr>
            <w:rStyle w:val="variable2"/>
            <w:color w:val="0073C4"/>
            <w:u w:val="single"/>
          </w:rPr>
          <w:t>search</w:t>
        </w:r>
      </w:hyperlink>
      <w:r>
        <w:t xml:space="preserve"> for content, and add your favorite assets to your Playlist.</w:t>
      </w:r>
    </w:p>
    <w:tbl>
      <w:tblPr>
        <w:tblW w:w="5000" w:type="pct"/>
        <w:tblInd w:w="360" w:type="dxa"/>
        <w:shd w:val="clear" w:color="auto" w:fill="164794"/>
        <w:tblLayout w:type="fixed"/>
        <w:tblCellMar>
          <w:top w:w="150" w:type="dxa"/>
          <w:left w:w="150" w:type="dxa"/>
          <w:bottom w:w="150" w:type="dxa"/>
          <w:right w:w="150" w:type="dxa"/>
        </w:tblCellMar>
        <w:tblLook w:val="0000" w:firstRow="0" w:lastRow="0" w:firstColumn="0" w:lastColumn="0" w:noHBand="0" w:noVBand="0"/>
      </w:tblPr>
      <w:tblGrid>
        <w:gridCol w:w="10095"/>
      </w:tblGrid>
      <w:tr w:rsidR="00630305" w14:paraId="465868D7" w14:textId="77777777">
        <w:tc>
          <w:tcPr>
            <w:tcW w:w="5000" w:type="pct"/>
            <w:shd w:val="clear" w:color="auto" w:fill="164794"/>
            <w:tcMar>
              <w:top w:w="150" w:type="dxa"/>
              <w:left w:w="150" w:type="dxa"/>
              <w:bottom w:w="150" w:type="dxa"/>
              <w:right w:w="150" w:type="dxa"/>
            </w:tcMar>
          </w:tcPr>
          <w:p w14:paraId="6C1A41BA" w14:textId="77777777" w:rsidR="00630305" w:rsidRDefault="00D85C8D">
            <w:pPr>
              <w:pStyle w:val="divnote1"/>
            </w:pPr>
            <w:r>
              <w:rPr>
                <w:rStyle w:val="b"/>
              </w:rPr>
              <w:t>Note:</w:t>
            </w:r>
            <w:r>
              <w:t xml:space="preserve"> You can browse the library in the selected </w:t>
            </w:r>
            <w:proofErr w:type="spellStart"/>
            <w:r>
              <w:t>Percipio</w:t>
            </w:r>
            <w:proofErr w:type="spellEnd"/>
            <w:r>
              <w:t xml:space="preserve"> language only. To see more content offerings you may be entitled to, </w:t>
            </w:r>
            <w:hyperlink r:id="rId31" w:history="1">
              <w:r>
                <w:rPr>
                  <w:u w:val="single"/>
                </w:rPr>
                <w:t>change your language setting</w:t>
              </w:r>
            </w:hyperlink>
            <w:r>
              <w:t>, then browse again.</w:t>
            </w:r>
          </w:p>
        </w:tc>
      </w:tr>
    </w:tbl>
    <w:p w14:paraId="48BAEC14" w14:textId="77777777" w:rsidR="00630305" w:rsidRDefault="00D85C8D">
      <w:pPr>
        <w:pStyle w:val="body"/>
      </w:pPr>
      <w:r>
        <w:t xml:space="preserve"> </w:t>
      </w:r>
      <w:r>
        <w:br/>
      </w:r>
    </w:p>
    <w:p w14:paraId="45FF8B4A" w14:textId="77777777" w:rsidR="00630305" w:rsidRDefault="00D85C8D">
      <w:pPr>
        <w:pStyle w:val="dropDownHead"/>
      </w:pPr>
      <w:bookmarkStart w:id="6" w:name="-1508474478"/>
      <w:r>
        <w:rPr>
          <w:rStyle w:val="dropDownHotspot"/>
        </w:rPr>
        <w:t>To open the Library home page</w:t>
      </w:r>
    </w:p>
    <w:bookmarkEnd w:id="6"/>
    <w:p w14:paraId="778F6F6B" w14:textId="77777777" w:rsidR="00630305" w:rsidRDefault="00D85C8D">
      <w:pPr>
        <w:pStyle w:val="li"/>
        <w:numPr>
          <w:ilvl w:val="0"/>
          <w:numId w:val="3"/>
        </w:numPr>
        <w:ind w:left="600"/>
      </w:pPr>
      <w:r>
        <w:t xml:space="preserve">At the top of the home page, click </w:t>
      </w:r>
      <w:r>
        <w:rPr>
          <w:rStyle w:val="b1"/>
        </w:rPr>
        <w:t>Library &gt; Browse Library</w:t>
      </w:r>
      <w:r>
        <w:t xml:space="preserve">. </w:t>
      </w:r>
    </w:p>
    <w:p w14:paraId="54B25E65" w14:textId="77777777" w:rsidR="00630305" w:rsidRDefault="00F6286A">
      <w:pPr>
        <w:pStyle w:val="p1"/>
      </w:pPr>
      <w:r>
        <w:rPr>
          <w:noProof/>
        </w:rPr>
        <w:drawing>
          <wp:inline distT="0" distB="0" distL="0" distR="0" wp14:anchorId="6EE0E37A" wp14:editId="4483BABA">
            <wp:extent cx="5210175" cy="49149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0175" cy="4914900"/>
                    </a:xfrm>
                    <a:prstGeom prst="rect">
                      <a:avLst/>
                    </a:prstGeom>
                    <a:noFill/>
                    <a:ln>
                      <a:noFill/>
                    </a:ln>
                  </pic:spPr>
                </pic:pic>
              </a:graphicData>
            </a:graphic>
          </wp:inline>
        </w:drawing>
      </w:r>
    </w:p>
    <w:p w14:paraId="59DC32B7" w14:textId="77777777" w:rsidR="00630305" w:rsidRDefault="00D85C8D">
      <w:pPr>
        <w:pStyle w:val="p1"/>
      </w:pPr>
      <w:r>
        <w:t>The Library page opens.</w:t>
      </w:r>
    </w:p>
    <w:p w14:paraId="6F927124" w14:textId="77777777" w:rsidR="00630305" w:rsidRDefault="00F6286A">
      <w:pPr>
        <w:pStyle w:val="p1"/>
        <w:spacing w:after="268"/>
      </w:pPr>
      <w:r>
        <w:rPr>
          <w:noProof/>
        </w:rPr>
        <w:lastRenderedPageBreak/>
        <w:drawing>
          <wp:inline distT="0" distB="0" distL="0" distR="0" wp14:anchorId="0C9F51B5" wp14:editId="570E41F4">
            <wp:extent cx="5210175" cy="70961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0175" cy="7096125"/>
                    </a:xfrm>
                    <a:prstGeom prst="rect">
                      <a:avLst/>
                    </a:prstGeom>
                    <a:noFill/>
                    <a:ln>
                      <a:noFill/>
                    </a:ln>
                  </pic:spPr>
                </pic:pic>
              </a:graphicData>
            </a:graphic>
          </wp:inline>
        </w:drawing>
      </w:r>
    </w:p>
    <w:p w14:paraId="600B6A09" w14:textId="77777777" w:rsidR="00630305" w:rsidRDefault="00D85C8D">
      <w:pPr>
        <w:pStyle w:val="p"/>
      </w:pPr>
      <w:r>
        <w:t xml:space="preserve">You can select areas and subjects from the Library page, but you can also navigate deeper into the library to select specific </w:t>
      </w:r>
      <w:r>
        <w:rPr>
          <w:rStyle w:val="variable2"/>
        </w:rPr>
        <w:t>learning content</w:t>
      </w:r>
      <w:r>
        <w:t>.</w:t>
      </w:r>
    </w:p>
    <w:p w14:paraId="30EFD421" w14:textId="77777777" w:rsidR="00630305" w:rsidRDefault="00D85C8D">
      <w:pPr>
        <w:pStyle w:val="h2"/>
      </w:pPr>
      <w:bookmarkStart w:id="7" w:name="_Toc52884304"/>
      <w:bookmarkStart w:id="8" w:name="1035543099"/>
      <w:r>
        <w:t>Library organization</w:t>
      </w:r>
      <w:bookmarkEnd w:id="7"/>
    </w:p>
    <w:bookmarkEnd w:id="8"/>
    <w:p w14:paraId="7BA9CF4D" w14:textId="77777777" w:rsidR="00630305" w:rsidRDefault="00D85C8D">
      <w:pPr>
        <w:pStyle w:val="li"/>
        <w:numPr>
          <w:ilvl w:val="0"/>
          <w:numId w:val="4"/>
        </w:numPr>
        <w:ind w:left="600"/>
      </w:pPr>
      <w:r>
        <w:rPr>
          <w:rStyle w:val="b1"/>
        </w:rPr>
        <w:t>Area:</w:t>
      </w:r>
      <w:r>
        <w:t xml:space="preserve"> Top level of the library. Areas are broad categories relating to a particular business or technical functions.</w:t>
      </w:r>
    </w:p>
    <w:p w14:paraId="3C82AA98" w14:textId="77777777" w:rsidR="00630305" w:rsidRDefault="00D85C8D">
      <w:pPr>
        <w:pStyle w:val="li"/>
        <w:numPr>
          <w:ilvl w:val="0"/>
          <w:numId w:val="4"/>
        </w:numPr>
        <w:ind w:left="600"/>
      </w:pPr>
      <w:r>
        <w:rPr>
          <w:rStyle w:val="b1"/>
        </w:rPr>
        <w:lastRenderedPageBreak/>
        <w:t>Subject:</w:t>
      </w:r>
      <w:r>
        <w:t xml:space="preserve"> An area is broken into several subjects, each relating to a particular branch or course of study.</w:t>
      </w:r>
    </w:p>
    <w:p w14:paraId="7BD7592A" w14:textId="77777777" w:rsidR="00630305" w:rsidRDefault="00D85C8D">
      <w:pPr>
        <w:pStyle w:val="li"/>
        <w:numPr>
          <w:ilvl w:val="0"/>
          <w:numId w:val="4"/>
        </w:numPr>
        <w:ind w:left="600"/>
      </w:pPr>
      <w:r>
        <w:rPr>
          <w:rStyle w:val="b1"/>
        </w:rPr>
        <w:t>Channels:</w:t>
      </w:r>
      <w:r>
        <w:t xml:space="preserve"> </w:t>
      </w:r>
      <w:r>
        <w:rPr>
          <w:rStyle w:val="variable2"/>
        </w:rPr>
        <w:t>Channels</w:t>
      </w:r>
      <w:r>
        <w:t xml:space="preserve"> are the core building blocks of the library. A channel is where you go to learn everything and anything about a particular subject area that interests you.</w:t>
      </w:r>
    </w:p>
    <w:p w14:paraId="0F849932" w14:textId="77777777" w:rsidR="00630305" w:rsidRDefault="00D85C8D">
      <w:pPr>
        <w:pStyle w:val="li"/>
        <w:numPr>
          <w:ilvl w:val="0"/>
          <w:numId w:val="4"/>
        </w:numPr>
        <w:ind w:left="600"/>
      </w:pPr>
      <w:r>
        <w:rPr>
          <w:rStyle w:val="b1"/>
        </w:rPr>
        <w:t>Certifications:</w:t>
      </w:r>
      <w:r>
        <w:t xml:space="preserve"> </w:t>
      </w:r>
      <w:r>
        <w:rPr>
          <w:rStyle w:val="variable2"/>
        </w:rPr>
        <w:t>Certifications</w:t>
      </w:r>
      <w:r>
        <w:t xml:space="preserve"> are a unique area within the Library. You can browse certifications from various vendors and select channels focused on presenting targeted content for a particular certification path. You only see certifications in the library if you are entitled to them.</w:t>
      </w:r>
    </w:p>
    <w:p w14:paraId="6CF5CD3B" w14:textId="77777777" w:rsidR="00630305" w:rsidRDefault="00D85C8D">
      <w:pPr>
        <w:pStyle w:val="li"/>
        <w:numPr>
          <w:ilvl w:val="0"/>
          <w:numId w:val="4"/>
        </w:numPr>
        <w:spacing w:after="268"/>
        <w:ind w:left="600"/>
      </w:pPr>
      <w:r>
        <w:rPr>
          <w:rStyle w:val="b1"/>
        </w:rPr>
        <w:t>Content:</w:t>
      </w:r>
      <w:r>
        <w:t xml:space="preserve"> Content includes courses, videos, books, book summaries, audiobooks, audio summaries, Practice Labs, and </w:t>
      </w:r>
      <w:proofErr w:type="spellStart"/>
      <w:r>
        <w:t>TestPreps</w:t>
      </w:r>
      <w:proofErr w:type="spellEnd"/>
      <w:r>
        <w:t>.</w:t>
      </w:r>
    </w:p>
    <w:p w14:paraId="2CCF47DF" w14:textId="77777777" w:rsidR="00630305" w:rsidRDefault="00630305">
      <w:pPr>
        <w:sectPr w:rsidR="00630305" w:rsidSect="00F16787">
          <w:headerReference w:type="even" r:id="rId34"/>
          <w:headerReference w:type="default" r:id="rId35"/>
          <w:footerReference w:type="even" r:id="rId36"/>
          <w:footerReference w:type="default" r:id="rId37"/>
          <w:headerReference w:type="first" r:id="rId38"/>
          <w:footerReference w:type="first" r:id="rId39"/>
          <w:pgSz w:w="12240" w:h="15840"/>
          <w:pgMar w:top="1080" w:right="1080" w:bottom="1095" w:left="1065" w:header="720" w:footer="165" w:gutter="0"/>
          <w:cols w:space="720"/>
          <w:titlePg/>
          <w:docGrid w:linePitch="272"/>
        </w:sectPr>
      </w:pPr>
    </w:p>
    <w:p w14:paraId="2704FE2B" w14:textId="77777777" w:rsidR="00630305" w:rsidRDefault="00D85C8D">
      <w:pPr>
        <w:pStyle w:val="h1"/>
      </w:pPr>
      <w:bookmarkStart w:id="9" w:name="_Toc52884305"/>
      <w:bookmarkStart w:id="10" w:name="_Ref-1894828966"/>
      <w:r>
        <w:lastRenderedPageBreak/>
        <w:t>Search for Content</w:t>
      </w:r>
      <w:bookmarkEnd w:id="9"/>
    </w:p>
    <w:bookmarkEnd w:id="10"/>
    <w:p w14:paraId="05978E64" w14:textId="77777777" w:rsidR="00630305" w:rsidRDefault="00D85C8D">
      <w:pPr>
        <w:pStyle w:val="p"/>
      </w:pPr>
      <w:r>
        <w:t xml:space="preserve">Use the </w:t>
      </w:r>
      <w:proofErr w:type="spellStart"/>
      <w:r>
        <w:t>Percipio</w:t>
      </w:r>
      <w:proofErr w:type="spellEnd"/>
      <w:r>
        <w:t xml:space="preserve"> search to quickly find content, such as courses, videos, or subjects. </w:t>
      </w:r>
      <w:proofErr w:type="spellStart"/>
      <w:r>
        <w:t>Percipio</w:t>
      </w:r>
      <w:proofErr w:type="spellEnd"/>
      <w:r>
        <w:t xml:space="preserve"> uses an intelligent search engine that auto-completes recommendations as you enter text into the search field. Depending on the terms you enter, search results can include any of your available content types, such as courses or books, and specific asset details, such as author, duration, expertise levels, technology versions, description, and more.</w:t>
      </w:r>
    </w:p>
    <w:p w14:paraId="223E52D8" w14:textId="77777777" w:rsidR="00630305" w:rsidRDefault="00D85C8D">
      <w:pPr>
        <w:pStyle w:val="p"/>
      </w:pPr>
      <w:r>
        <w:t xml:space="preserve"> If an asset in the search results is part of a </w:t>
      </w:r>
      <w:r>
        <w:rPr>
          <w:rStyle w:val="variable2"/>
        </w:rPr>
        <w:t>course</w:t>
      </w:r>
      <w:r>
        <w:t xml:space="preserve">, the </w:t>
      </w:r>
      <w:r>
        <w:rPr>
          <w:rStyle w:val="b1"/>
        </w:rPr>
        <w:t>From Course</w:t>
      </w:r>
      <w:r>
        <w:t xml:space="preserve"> field links back to the associated course. </w:t>
      </w:r>
    </w:p>
    <w:p w14:paraId="4BFCEB01" w14:textId="77777777" w:rsidR="00630305" w:rsidRDefault="00D85C8D">
      <w:pPr>
        <w:pStyle w:val="p"/>
      </w:pPr>
      <w:r>
        <w:t xml:space="preserve"> If an asset in the search results is part of a </w:t>
      </w:r>
      <w:r>
        <w:rPr>
          <w:rStyle w:val="variable2"/>
        </w:rPr>
        <w:t>channel</w:t>
      </w:r>
      <w:r>
        <w:t xml:space="preserve">, the </w:t>
      </w:r>
      <w:r>
        <w:rPr>
          <w:rStyle w:val="b1"/>
        </w:rPr>
        <w:t>From Channel</w:t>
      </w:r>
      <w:r>
        <w:t xml:space="preserve"> field links back to the associated channel(s). </w:t>
      </w:r>
    </w:p>
    <w:p w14:paraId="40D06A97" w14:textId="77777777" w:rsidR="00630305" w:rsidRDefault="00D85C8D">
      <w:pPr>
        <w:pStyle w:val="p"/>
      </w:pPr>
      <w:r>
        <w:t xml:space="preserve">The </w:t>
      </w:r>
      <w:proofErr w:type="spellStart"/>
      <w:r>
        <w:t>Percipio</w:t>
      </w:r>
      <w:proofErr w:type="spellEnd"/>
      <w:r>
        <w:t xml:space="preserve"> Search returns 20 results per page. To see additional results, click </w:t>
      </w:r>
      <w:r>
        <w:rPr>
          <w:rStyle w:val="b1"/>
        </w:rPr>
        <w:t>Show More</w:t>
      </w:r>
      <w:r>
        <w:t xml:space="preserve"> at the bottom of the Search results page.</w:t>
      </w:r>
    </w:p>
    <w:p w14:paraId="16960BE8" w14:textId="77777777" w:rsidR="00630305" w:rsidRDefault="00D85C8D">
      <w:pPr>
        <w:pStyle w:val="h2"/>
      </w:pPr>
      <w:bookmarkStart w:id="11" w:name="_Toc52884306"/>
      <w:r>
        <w:t>To search for content</w:t>
      </w:r>
      <w:bookmarkEnd w:id="11"/>
    </w:p>
    <w:p w14:paraId="15539016" w14:textId="77777777" w:rsidR="00630305" w:rsidRDefault="00D85C8D">
      <w:pPr>
        <w:pStyle w:val="li"/>
        <w:numPr>
          <w:ilvl w:val="0"/>
          <w:numId w:val="5"/>
        </w:numPr>
        <w:spacing w:before="268"/>
        <w:ind w:left="600"/>
      </w:pPr>
      <w:r>
        <w:t>In the top search bar, enter your search term.</w:t>
      </w:r>
    </w:p>
    <w:p w14:paraId="41CB5670" w14:textId="77777777" w:rsidR="00630305" w:rsidRDefault="00F6286A">
      <w:pPr>
        <w:pStyle w:val="ol"/>
        <w:numPr>
          <w:ilvl w:val="0"/>
          <w:numId w:val="5"/>
        </w:numPr>
        <w:spacing w:before="268" w:after="268"/>
        <w:ind w:left="600"/>
      </w:pPr>
      <w:r>
        <w:rPr>
          <w:noProof/>
        </w:rPr>
        <w:drawing>
          <wp:inline distT="0" distB="0" distL="0" distR="0" wp14:anchorId="59050621" wp14:editId="30C90DAF">
            <wp:extent cx="3190875" cy="18764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90875" cy="1876425"/>
                    </a:xfrm>
                    <a:prstGeom prst="rect">
                      <a:avLst/>
                    </a:prstGeom>
                    <a:noFill/>
                    <a:ln>
                      <a:noFill/>
                    </a:ln>
                  </pic:spPr>
                </pic:pic>
              </a:graphicData>
            </a:graphic>
          </wp:inline>
        </w:drawing>
      </w:r>
      <w:r w:rsidR="00D85C8D">
        <w:t xml:space="preserve">Click </w:t>
      </w:r>
      <w:r>
        <w:rPr>
          <w:noProof/>
        </w:rPr>
        <w:drawing>
          <wp:inline distT="0" distB="0" distL="0" distR="0" wp14:anchorId="2C1EC96B" wp14:editId="3421D55B">
            <wp:extent cx="209550" cy="20955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D85C8D">
        <w:t>. The search results display.</w:t>
      </w:r>
    </w:p>
    <w:p w14:paraId="30BFD43D" w14:textId="77777777" w:rsidR="00630305" w:rsidRDefault="00D85C8D">
      <w:pPr>
        <w:pStyle w:val="h2"/>
      </w:pPr>
      <w:bookmarkStart w:id="12" w:name="_Toc52884307"/>
      <w:r>
        <w:t>Refine your search results</w:t>
      </w:r>
      <w:bookmarkEnd w:id="12"/>
    </w:p>
    <w:p w14:paraId="4A3E01ED" w14:textId="77777777" w:rsidR="00630305" w:rsidRDefault="00D85C8D">
      <w:pPr>
        <w:pStyle w:val="p"/>
      </w:pPr>
      <w:r>
        <w:t>Use filters to refine your search results. These may vary based on the content returned in the original search results.</w:t>
      </w:r>
    </w:p>
    <w:p w14:paraId="47DCABCD" w14:textId="77777777" w:rsidR="00630305" w:rsidRDefault="00D85C8D">
      <w:pPr>
        <w:pStyle w:val="li"/>
        <w:numPr>
          <w:ilvl w:val="0"/>
          <w:numId w:val="6"/>
        </w:numPr>
        <w:spacing w:before="268"/>
        <w:ind w:left="600"/>
      </w:pPr>
      <w:r>
        <w:rPr>
          <w:rStyle w:val="b1"/>
        </w:rPr>
        <w:t xml:space="preserve">Sort </w:t>
      </w:r>
      <w:proofErr w:type="gramStart"/>
      <w:r>
        <w:rPr>
          <w:rStyle w:val="b1"/>
        </w:rPr>
        <w:t>by</w:t>
      </w:r>
      <w:r>
        <w:t>:</w:t>
      </w:r>
      <w:proofErr w:type="gramEnd"/>
      <w:r>
        <w:t xml:space="preserve"> select </w:t>
      </w:r>
      <w:r>
        <w:rPr>
          <w:rStyle w:val="b1"/>
        </w:rPr>
        <w:t>Best Match</w:t>
      </w:r>
      <w:r>
        <w:t xml:space="preserve"> to view the closest results based on your entered search terms, or use </w:t>
      </w:r>
      <w:r>
        <w:rPr>
          <w:rStyle w:val="b1"/>
        </w:rPr>
        <w:t>Newest</w:t>
      </w:r>
      <w:r>
        <w:t xml:space="preserve"> to see the most recently-released content that matches your entered search terms.</w:t>
      </w:r>
    </w:p>
    <w:p w14:paraId="77B7B4FB" w14:textId="77777777" w:rsidR="00630305" w:rsidRDefault="00D85C8D">
      <w:pPr>
        <w:pStyle w:val="li"/>
        <w:numPr>
          <w:ilvl w:val="0"/>
          <w:numId w:val="6"/>
        </w:numPr>
        <w:ind w:left="600"/>
      </w:pPr>
      <w:r>
        <w:rPr>
          <w:rStyle w:val="b1"/>
        </w:rPr>
        <w:t>Type:</w:t>
      </w:r>
      <w:r>
        <w:t xml:space="preserve"> provides various assets to search by.</w:t>
      </w:r>
    </w:p>
    <w:p w14:paraId="5DA6F565" w14:textId="77777777" w:rsidR="00630305" w:rsidRDefault="00D85C8D">
      <w:pPr>
        <w:pStyle w:val="li"/>
        <w:numPr>
          <w:ilvl w:val="0"/>
          <w:numId w:val="6"/>
        </w:numPr>
        <w:ind w:left="600"/>
      </w:pPr>
      <w:r>
        <w:rPr>
          <w:rStyle w:val="b1"/>
        </w:rPr>
        <w:t>Expertise:</w:t>
      </w:r>
      <w:r>
        <w:t xml:space="preserve"> provides various search options for level of knowledge. </w:t>
      </w:r>
    </w:p>
    <w:tbl>
      <w:tblPr>
        <w:tblW w:w="5000" w:type="pct"/>
        <w:tblInd w:w="960" w:type="dxa"/>
        <w:shd w:val="clear" w:color="auto" w:fill="164794"/>
        <w:tblLayout w:type="fixed"/>
        <w:tblCellMar>
          <w:top w:w="150" w:type="dxa"/>
          <w:left w:w="150" w:type="dxa"/>
          <w:bottom w:w="150" w:type="dxa"/>
          <w:right w:w="150" w:type="dxa"/>
        </w:tblCellMar>
        <w:tblLook w:val="0000" w:firstRow="0" w:lastRow="0" w:firstColumn="0" w:lastColumn="0" w:noHBand="0" w:noVBand="0"/>
      </w:tblPr>
      <w:tblGrid>
        <w:gridCol w:w="10095"/>
      </w:tblGrid>
      <w:tr w:rsidR="00630305" w14:paraId="35D86BF8" w14:textId="77777777">
        <w:tc>
          <w:tcPr>
            <w:tcW w:w="5000" w:type="pct"/>
            <w:shd w:val="clear" w:color="auto" w:fill="164794"/>
            <w:tcMar>
              <w:top w:w="150" w:type="dxa"/>
              <w:left w:w="150" w:type="dxa"/>
              <w:bottom w:w="150" w:type="dxa"/>
              <w:right w:w="150" w:type="dxa"/>
            </w:tcMar>
          </w:tcPr>
          <w:p w14:paraId="69211967" w14:textId="77777777" w:rsidR="00630305" w:rsidRDefault="00D85C8D">
            <w:pPr>
              <w:pStyle w:val="divnote"/>
            </w:pPr>
            <w:r>
              <w:rPr>
                <w:rStyle w:val="b"/>
              </w:rPr>
              <w:lastRenderedPageBreak/>
              <w:t>Note:</w:t>
            </w:r>
            <w:r>
              <w:t xml:space="preserve"> Books are tagged as </w:t>
            </w:r>
            <w:r>
              <w:rPr>
                <w:rStyle w:val="b"/>
              </w:rPr>
              <w:t>Everyone</w:t>
            </w:r>
            <w:r>
              <w:t xml:space="preserve"> and are only included in filtered Expertise results if you select </w:t>
            </w:r>
            <w:r>
              <w:rPr>
                <w:rStyle w:val="b"/>
              </w:rPr>
              <w:t>Everyone</w:t>
            </w:r>
            <w:r>
              <w:t xml:space="preserve"> as one of your filters. Channels do not have an explicit Expertise </w:t>
            </w:r>
            <w:proofErr w:type="gramStart"/>
            <w:r>
              <w:t>level, and</w:t>
            </w:r>
            <w:proofErr w:type="gramEnd"/>
            <w:r>
              <w:t xml:space="preserve"> are included in filtered results regardless of the Expertise filter selection. </w:t>
            </w:r>
          </w:p>
        </w:tc>
      </w:tr>
    </w:tbl>
    <w:p w14:paraId="4AB2E3FB" w14:textId="77777777" w:rsidR="00630305" w:rsidRDefault="00D85C8D">
      <w:pPr>
        <w:pStyle w:val="li"/>
        <w:numPr>
          <w:ilvl w:val="0"/>
          <w:numId w:val="6"/>
        </w:numPr>
        <w:ind w:left="600"/>
      </w:pPr>
      <w:r>
        <w:rPr>
          <w:rStyle w:val="b1"/>
        </w:rPr>
        <w:t>Duration:</w:t>
      </w:r>
      <w:r>
        <w:t xml:space="preserve"> provides various search options for time to complete the content. </w:t>
      </w:r>
    </w:p>
    <w:tbl>
      <w:tblPr>
        <w:tblW w:w="5000" w:type="pct"/>
        <w:tblInd w:w="960" w:type="dxa"/>
        <w:shd w:val="clear" w:color="auto" w:fill="164794"/>
        <w:tblLayout w:type="fixed"/>
        <w:tblCellMar>
          <w:top w:w="150" w:type="dxa"/>
          <w:left w:w="150" w:type="dxa"/>
          <w:bottom w:w="150" w:type="dxa"/>
          <w:right w:w="150" w:type="dxa"/>
        </w:tblCellMar>
        <w:tblLook w:val="0000" w:firstRow="0" w:lastRow="0" w:firstColumn="0" w:lastColumn="0" w:noHBand="0" w:noVBand="0"/>
      </w:tblPr>
      <w:tblGrid>
        <w:gridCol w:w="10095"/>
      </w:tblGrid>
      <w:tr w:rsidR="00630305" w14:paraId="10FDF800" w14:textId="77777777">
        <w:tc>
          <w:tcPr>
            <w:tcW w:w="5000" w:type="pct"/>
            <w:shd w:val="clear" w:color="auto" w:fill="164794"/>
            <w:tcMar>
              <w:top w:w="150" w:type="dxa"/>
              <w:left w:w="150" w:type="dxa"/>
              <w:bottom w:w="150" w:type="dxa"/>
              <w:right w:w="150" w:type="dxa"/>
            </w:tcMar>
          </w:tcPr>
          <w:p w14:paraId="4BE0FAAF" w14:textId="77777777" w:rsidR="00630305" w:rsidRDefault="00D85C8D">
            <w:pPr>
              <w:pStyle w:val="divnote"/>
            </w:pPr>
            <w:r>
              <w:rPr>
                <w:rStyle w:val="b"/>
              </w:rPr>
              <w:t>Note:</w:t>
            </w:r>
            <w:r>
              <w:t> The Duration filter is not available in ELSA.</w:t>
            </w:r>
          </w:p>
        </w:tc>
      </w:tr>
    </w:tbl>
    <w:p w14:paraId="7A1FC51B" w14:textId="77777777" w:rsidR="00630305" w:rsidRDefault="00D85C8D">
      <w:pPr>
        <w:pStyle w:val="li"/>
        <w:numPr>
          <w:ilvl w:val="0"/>
          <w:numId w:val="6"/>
        </w:numPr>
        <w:ind w:left="600"/>
      </w:pPr>
      <w:r>
        <w:rPr>
          <w:rStyle w:val="b1"/>
        </w:rPr>
        <w:t>Training Credits:</w:t>
      </w:r>
      <w:r>
        <w:t xml:space="preserve"> provides the option to search by training certifications.</w:t>
      </w:r>
    </w:p>
    <w:p w14:paraId="2FD983FC" w14:textId="77777777" w:rsidR="00630305" w:rsidRDefault="00D85C8D">
      <w:pPr>
        <w:pStyle w:val="li"/>
        <w:numPr>
          <w:ilvl w:val="0"/>
          <w:numId w:val="6"/>
        </w:numPr>
        <w:spacing w:after="268"/>
        <w:ind w:left="600"/>
      </w:pPr>
      <w:r>
        <w:rPr>
          <w:rStyle w:val="b1"/>
        </w:rPr>
        <w:t>Digital Badges:</w:t>
      </w:r>
      <w:r>
        <w:t xml:space="preserve"> provides the option to search by Digital Badges. </w:t>
      </w:r>
    </w:p>
    <w:p w14:paraId="46A93908" w14:textId="77777777" w:rsidR="00630305" w:rsidRDefault="00D85C8D">
      <w:pPr>
        <w:pStyle w:val="h3"/>
      </w:pPr>
      <w:bookmarkStart w:id="13" w:name="_Toc52884308"/>
      <w:r>
        <w:t>To use filters</w:t>
      </w:r>
      <w:bookmarkEnd w:id="13"/>
    </w:p>
    <w:p w14:paraId="64FDC39E" w14:textId="77777777" w:rsidR="00630305" w:rsidRDefault="00D85C8D">
      <w:pPr>
        <w:pStyle w:val="p"/>
      </w:pPr>
      <w:r>
        <w:t xml:space="preserve">Select the types of content you want to include in your refined results. You can select multiple filters to narrow your search results. </w:t>
      </w:r>
    </w:p>
    <w:p w14:paraId="76466AD3" w14:textId="77777777" w:rsidR="00630305" w:rsidRDefault="00D85C8D">
      <w:pPr>
        <w:pStyle w:val="p"/>
      </w:pPr>
      <w:r>
        <w:t>The selected search filters display on the top of the Search page and the search results update with each selection.</w:t>
      </w:r>
    </w:p>
    <w:tbl>
      <w:tblPr>
        <w:tblW w:w="5000" w:type="pct"/>
        <w:tblInd w:w="360" w:type="dxa"/>
        <w:shd w:val="clear" w:color="auto" w:fill="164794"/>
        <w:tblLayout w:type="fixed"/>
        <w:tblCellMar>
          <w:top w:w="150" w:type="dxa"/>
          <w:left w:w="150" w:type="dxa"/>
          <w:bottom w:w="150" w:type="dxa"/>
          <w:right w:w="150" w:type="dxa"/>
        </w:tblCellMar>
        <w:tblLook w:val="0000" w:firstRow="0" w:lastRow="0" w:firstColumn="0" w:lastColumn="0" w:noHBand="0" w:noVBand="0"/>
      </w:tblPr>
      <w:tblGrid>
        <w:gridCol w:w="10095"/>
      </w:tblGrid>
      <w:tr w:rsidR="00630305" w14:paraId="0560118E" w14:textId="77777777">
        <w:tc>
          <w:tcPr>
            <w:tcW w:w="5000" w:type="pct"/>
            <w:shd w:val="clear" w:color="auto" w:fill="164794"/>
            <w:tcMar>
              <w:top w:w="150" w:type="dxa"/>
              <w:left w:w="150" w:type="dxa"/>
              <w:bottom w:w="150" w:type="dxa"/>
              <w:right w:w="150" w:type="dxa"/>
            </w:tcMar>
          </w:tcPr>
          <w:p w14:paraId="067D061C" w14:textId="77777777" w:rsidR="00630305" w:rsidRDefault="00D85C8D">
            <w:pPr>
              <w:pStyle w:val="divnote1"/>
            </w:pPr>
            <w:r>
              <w:rPr>
                <w:rStyle w:val="b"/>
              </w:rPr>
              <w:t>Note:</w:t>
            </w:r>
            <w:r>
              <w:t xml:space="preserve"> When using the filters, the counts update to reflect the new filtered results. If </w:t>
            </w:r>
            <w:proofErr w:type="gramStart"/>
            <w:r>
              <w:t>all of</w:t>
            </w:r>
            <w:proofErr w:type="gramEnd"/>
            <w:r>
              <w:t xml:space="preserve"> the selections are filtered out, the count shows 0 and is disabled.</w:t>
            </w:r>
          </w:p>
        </w:tc>
      </w:tr>
    </w:tbl>
    <w:p w14:paraId="518E1C99" w14:textId="77777777" w:rsidR="00630305" w:rsidRDefault="00D85C8D">
      <w:pPr>
        <w:pStyle w:val="p"/>
      </w:pPr>
      <w:r>
        <w:t>The filter options vary based on the content returned in the original search results.</w:t>
      </w:r>
    </w:p>
    <w:p w14:paraId="53EBF345" w14:textId="77777777" w:rsidR="00630305" w:rsidRDefault="00630305">
      <w:pPr>
        <w:sectPr w:rsidR="00630305" w:rsidSect="00F16787">
          <w:headerReference w:type="even" r:id="rId42"/>
          <w:headerReference w:type="default" r:id="rId43"/>
          <w:footerReference w:type="even" r:id="rId44"/>
          <w:footerReference w:type="default" r:id="rId45"/>
          <w:headerReference w:type="first" r:id="rId46"/>
          <w:footerReference w:type="first" r:id="rId47"/>
          <w:pgSz w:w="12240" w:h="15840"/>
          <w:pgMar w:top="1080" w:right="1080" w:bottom="1095" w:left="1065" w:header="720" w:footer="165" w:gutter="0"/>
          <w:cols w:space="720"/>
          <w:titlePg/>
          <w:docGrid w:linePitch="272"/>
        </w:sectPr>
      </w:pPr>
    </w:p>
    <w:p w14:paraId="1DE0882B" w14:textId="77777777" w:rsidR="00630305" w:rsidRDefault="00D85C8D">
      <w:pPr>
        <w:pStyle w:val="h1"/>
      </w:pPr>
      <w:bookmarkStart w:id="14" w:name="_Toc52884309"/>
      <w:r>
        <w:lastRenderedPageBreak/>
        <w:t>Add Content to the Playlist</w:t>
      </w:r>
      <w:bookmarkEnd w:id="14"/>
    </w:p>
    <w:p w14:paraId="49D494E4" w14:textId="77777777" w:rsidR="00630305" w:rsidRDefault="00D85C8D">
      <w:pPr>
        <w:pStyle w:val="p"/>
      </w:pPr>
      <w:r>
        <w:t xml:space="preserve">Playlists provide a quick and easy way for you to organize content that is of interest to you. Save content to your Playlist so you can view it later or share it with others. </w:t>
      </w:r>
    </w:p>
    <w:p w14:paraId="7B60BC4D" w14:textId="77777777" w:rsidR="00630305" w:rsidRDefault="00D85C8D">
      <w:pPr>
        <w:pStyle w:val="p"/>
      </w:pPr>
      <w:r>
        <w:t xml:space="preserve">You can add content to your Playlist from almost anywhere in </w:t>
      </w:r>
      <w:proofErr w:type="spellStart"/>
      <w:r>
        <w:t>Percipio</w:t>
      </w:r>
      <w:proofErr w:type="spellEnd"/>
      <w:r>
        <w:t xml:space="preserve">, including the home page, your </w:t>
      </w:r>
      <w:hyperlink w:anchor="_Ref-1894828966" w:history="1">
        <w:r>
          <w:rPr>
            <w:color w:val="0073C4"/>
            <w:u w:val="single"/>
          </w:rPr>
          <w:t>search results</w:t>
        </w:r>
      </w:hyperlink>
      <w:r>
        <w:t xml:space="preserve">, the </w:t>
      </w:r>
      <w:hyperlink w:anchor="_Ref905077968" w:history="1">
        <w:r>
          <w:rPr>
            <w:color w:val="0073C4"/>
            <w:u w:val="single"/>
          </w:rPr>
          <w:t>library</w:t>
        </w:r>
      </w:hyperlink>
      <w:r>
        <w:t>, and when accessing the content itself.</w:t>
      </w:r>
    </w:p>
    <w:p w14:paraId="4924CF22" w14:textId="77777777" w:rsidR="00630305" w:rsidRDefault="00D85C8D">
      <w:pPr>
        <w:pStyle w:val="li"/>
        <w:numPr>
          <w:ilvl w:val="0"/>
          <w:numId w:val="7"/>
        </w:numPr>
        <w:spacing w:before="268"/>
        <w:ind w:left="600"/>
      </w:pPr>
      <w:r>
        <w:t xml:space="preserve">To </w:t>
      </w:r>
      <w:r>
        <w:rPr>
          <w:rStyle w:val="b1"/>
        </w:rPr>
        <w:t>add content</w:t>
      </w:r>
      <w:r>
        <w:t xml:space="preserve"> to your Playlist, click the action menu </w:t>
      </w:r>
      <w:r w:rsidR="00F6286A">
        <w:rPr>
          <w:noProof/>
        </w:rPr>
        <w:drawing>
          <wp:inline distT="0" distB="0" distL="0" distR="0" wp14:anchorId="1102C27A" wp14:editId="31EB8190">
            <wp:extent cx="38100" cy="1143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r>
        <w:t xml:space="preserve"> and select </w:t>
      </w:r>
      <w:r w:rsidR="00F6286A">
        <w:rPr>
          <w:noProof/>
        </w:rPr>
        <w:drawing>
          <wp:inline distT="0" distB="0" distL="0" distR="0" wp14:anchorId="32D6307A" wp14:editId="5E0E96E1">
            <wp:extent cx="152400" cy="152400"/>
            <wp:effectExtent l="0" t="0" r="0" b="0"/>
            <wp:docPr id="23" name="Picture 23" descr="dark grey outlined st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dark grey outlined star"/>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b1"/>
        </w:rPr>
        <w:t>Add to playlist</w:t>
      </w:r>
      <w:r>
        <w:t>.</w:t>
      </w:r>
    </w:p>
    <w:p w14:paraId="242B1A41" w14:textId="77777777" w:rsidR="00630305" w:rsidRDefault="00D85C8D">
      <w:pPr>
        <w:pStyle w:val="li"/>
        <w:numPr>
          <w:ilvl w:val="0"/>
          <w:numId w:val="7"/>
        </w:numPr>
        <w:ind w:left="600"/>
      </w:pPr>
      <w:r>
        <w:t xml:space="preserve">To </w:t>
      </w:r>
      <w:r>
        <w:rPr>
          <w:rStyle w:val="b1"/>
        </w:rPr>
        <w:t>access</w:t>
      </w:r>
      <w:r>
        <w:t xml:space="preserve"> your Playlist, click </w:t>
      </w:r>
      <w:r>
        <w:rPr>
          <w:rStyle w:val="b1"/>
        </w:rPr>
        <w:t>Playlist</w:t>
      </w:r>
      <w:r>
        <w:t xml:space="preserve"> in the </w:t>
      </w:r>
      <w:r>
        <w:rPr>
          <w:rStyle w:val="b1"/>
        </w:rPr>
        <w:t>My Profile</w:t>
      </w:r>
      <w:r>
        <w:t xml:space="preserve"> menu.</w:t>
      </w:r>
    </w:p>
    <w:p w14:paraId="249AED5B" w14:textId="77777777" w:rsidR="00630305" w:rsidRDefault="00F6286A">
      <w:pPr>
        <w:pStyle w:val="lilistcontinue"/>
        <w:spacing w:after="268"/>
      </w:pPr>
      <w:r>
        <w:rPr>
          <w:noProof/>
        </w:rPr>
        <w:drawing>
          <wp:inline distT="0" distB="0" distL="0" distR="0" wp14:anchorId="70BF186B" wp14:editId="6E18A32D">
            <wp:extent cx="5210175" cy="143827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0175" cy="1438275"/>
                    </a:xfrm>
                    <a:prstGeom prst="rect">
                      <a:avLst/>
                    </a:prstGeom>
                    <a:noFill/>
                    <a:ln>
                      <a:noFill/>
                    </a:ln>
                  </pic:spPr>
                </pic:pic>
              </a:graphicData>
            </a:graphic>
          </wp:inline>
        </w:drawing>
      </w:r>
    </w:p>
    <w:sectPr w:rsidR="00630305" w:rsidSect="00F16787">
      <w:headerReference w:type="even" r:id="rId51"/>
      <w:headerReference w:type="default" r:id="rId52"/>
      <w:footerReference w:type="even" r:id="rId53"/>
      <w:footerReference w:type="default" r:id="rId54"/>
      <w:headerReference w:type="first" r:id="rId55"/>
      <w:footerReference w:type="first" r:id="rId56"/>
      <w:pgSz w:w="12240" w:h="15840"/>
      <w:pgMar w:top="1080" w:right="1080" w:bottom="1095" w:left="1065" w:header="720" w:footer="1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EEA41" w14:textId="77777777" w:rsidR="009132D6" w:rsidRDefault="009132D6" w:rsidP="00630305">
      <w:r>
        <w:separator/>
      </w:r>
    </w:p>
  </w:endnote>
  <w:endnote w:type="continuationSeparator" w:id="0">
    <w:p w14:paraId="2AECCCD7" w14:textId="77777777" w:rsidR="009132D6" w:rsidRDefault="009132D6" w:rsidP="0063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3C56" w14:textId="77777777" w:rsidR="00F16787" w:rsidRDefault="00F167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5BC56133" w14:textId="77777777">
      <w:trPr>
        <w:jc w:val="center"/>
      </w:trPr>
      <w:tc>
        <w:tcPr>
          <w:tcW w:w="7992" w:type="dxa"/>
          <w:vAlign w:val="bottom"/>
        </w:tcPr>
        <w:p w14:paraId="08EFB9DF" w14:textId="77777777" w:rsidR="00630305" w:rsidRDefault="00D85C8D">
          <w:pPr>
            <w:pStyle w:val="td1"/>
          </w:pPr>
          <w:r>
            <w:t>Copyright © Skillsoft Ireland Limited - All rights reserved.</w:t>
          </w:r>
        </w:p>
      </w:tc>
      <w:tc>
        <w:tcPr>
          <w:tcW w:w="1983" w:type="dxa"/>
          <w:vAlign w:val="bottom"/>
        </w:tcPr>
        <w:p w14:paraId="6FBA5E6D"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11</w:t>
          </w:r>
          <w:r>
            <w:rPr>
              <w:rStyle w:val="variable2"/>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166D3870" w14:textId="77777777">
      <w:trPr>
        <w:jc w:val="center"/>
      </w:trPr>
      <w:tc>
        <w:tcPr>
          <w:tcW w:w="7992" w:type="dxa"/>
          <w:vAlign w:val="bottom"/>
        </w:tcPr>
        <w:p w14:paraId="68733411" w14:textId="77777777" w:rsidR="00630305" w:rsidRDefault="00D85C8D">
          <w:pPr>
            <w:pStyle w:val="td1"/>
          </w:pPr>
          <w:r>
            <w:t>Copyright © Skillsoft Ireland Limited - All rights reserved.</w:t>
          </w:r>
        </w:p>
      </w:tc>
      <w:tc>
        <w:tcPr>
          <w:tcW w:w="1983" w:type="dxa"/>
          <w:vAlign w:val="bottom"/>
        </w:tcPr>
        <w:p w14:paraId="26A15601"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10</w:t>
          </w:r>
          <w:r>
            <w:rPr>
              <w:rStyle w:val="variable2"/>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40"/>
      <w:gridCol w:w="1995"/>
    </w:tblGrid>
    <w:tr w:rsidR="00630305" w14:paraId="4D5DA4B2" w14:textId="77777777">
      <w:trPr>
        <w:jc w:val="center"/>
      </w:trPr>
      <w:tc>
        <w:tcPr>
          <w:tcW w:w="7992" w:type="dxa"/>
          <w:vAlign w:val="bottom"/>
        </w:tcPr>
        <w:p w14:paraId="5ACE8F6E" w14:textId="77777777" w:rsidR="00630305" w:rsidRDefault="00D85C8D">
          <w:pPr>
            <w:pStyle w:val="td1"/>
          </w:pPr>
          <w:r>
            <w:t>Copyright © Skillsoft Ireland Limited - All rights reserved.</w:t>
          </w:r>
        </w:p>
      </w:tc>
      <w:tc>
        <w:tcPr>
          <w:tcW w:w="1983" w:type="dxa"/>
          <w:vAlign w:val="bottom"/>
        </w:tcPr>
        <w:p w14:paraId="41615098"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28</w:t>
          </w:r>
          <w:r>
            <w:rPr>
              <w:rStyle w:val="variable2"/>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47C4150F" w14:textId="77777777">
      <w:trPr>
        <w:jc w:val="center"/>
      </w:trPr>
      <w:tc>
        <w:tcPr>
          <w:tcW w:w="7992" w:type="dxa"/>
          <w:vAlign w:val="bottom"/>
        </w:tcPr>
        <w:p w14:paraId="11EB64B2" w14:textId="77777777" w:rsidR="00630305" w:rsidRDefault="00D85C8D">
          <w:pPr>
            <w:pStyle w:val="td1"/>
          </w:pPr>
          <w:r>
            <w:t>Copyright © Skillsoft Ireland Limited - All rights reserved.</w:t>
          </w:r>
        </w:p>
      </w:tc>
      <w:tc>
        <w:tcPr>
          <w:tcW w:w="1983" w:type="dxa"/>
          <w:vAlign w:val="bottom"/>
        </w:tcPr>
        <w:p w14:paraId="0E82B771"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23</w:t>
          </w:r>
          <w:r>
            <w:rPr>
              <w:rStyle w:val="variable2"/>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0B3832DF" w14:textId="77777777">
      <w:trPr>
        <w:jc w:val="center"/>
      </w:trPr>
      <w:tc>
        <w:tcPr>
          <w:tcW w:w="7992" w:type="dxa"/>
          <w:vAlign w:val="bottom"/>
        </w:tcPr>
        <w:p w14:paraId="4EB2AA4A" w14:textId="77777777" w:rsidR="00630305" w:rsidRDefault="00D85C8D">
          <w:pPr>
            <w:pStyle w:val="td1"/>
          </w:pPr>
          <w:r>
            <w:t>Copyright © Skillsoft Ireland Limited - All rights reserved.</w:t>
          </w:r>
        </w:p>
      </w:tc>
      <w:tc>
        <w:tcPr>
          <w:tcW w:w="1983" w:type="dxa"/>
          <w:vAlign w:val="bottom"/>
        </w:tcPr>
        <w:p w14:paraId="373BC66E"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22</w:t>
          </w:r>
          <w:r>
            <w:rPr>
              <w:rStyle w:val="variable2"/>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40"/>
      <w:gridCol w:w="1995"/>
    </w:tblGrid>
    <w:tr w:rsidR="00630305" w14:paraId="662630C7" w14:textId="77777777">
      <w:trPr>
        <w:jc w:val="center"/>
      </w:trPr>
      <w:tc>
        <w:tcPr>
          <w:tcW w:w="7992" w:type="dxa"/>
          <w:vAlign w:val="bottom"/>
        </w:tcPr>
        <w:p w14:paraId="45246824" w14:textId="77777777" w:rsidR="00630305" w:rsidRDefault="00D85C8D">
          <w:pPr>
            <w:pStyle w:val="td1"/>
          </w:pPr>
          <w:r>
            <w:t>Copyright © Skillsoft Ireland Limited - All rights reserved.</w:t>
          </w:r>
        </w:p>
      </w:tc>
      <w:tc>
        <w:tcPr>
          <w:tcW w:w="1983" w:type="dxa"/>
          <w:vAlign w:val="bottom"/>
        </w:tcPr>
        <w:p w14:paraId="20BBF802"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54</w:t>
          </w:r>
          <w:r>
            <w:rPr>
              <w:rStyle w:val="variable2"/>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57BEEE2E" w14:textId="77777777">
      <w:trPr>
        <w:jc w:val="center"/>
      </w:trPr>
      <w:tc>
        <w:tcPr>
          <w:tcW w:w="7992" w:type="dxa"/>
          <w:vAlign w:val="bottom"/>
        </w:tcPr>
        <w:p w14:paraId="069F9DD8" w14:textId="77777777" w:rsidR="00630305" w:rsidRDefault="00D85C8D">
          <w:pPr>
            <w:pStyle w:val="td1"/>
          </w:pPr>
          <w:r>
            <w:t>Copyright © Skillsoft Ireland Limited - All rights reserved.</w:t>
          </w:r>
        </w:p>
      </w:tc>
      <w:tc>
        <w:tcPr>
          <w:tcW w:w="1983" w:type="dxa"/>
          <w:vAlign w:val="bottom"/>
        </w:tcPr>
        <w:p w14:paraId="34771720"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55</w:t>
          </w:r>
          <w:r>
            <w:rPr>
              <w:rStyle w:val="variable2"/>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2FE69E2E" w14:textId="77777777">
      <w:trPr>
        <w:jc w:val="center"/>
      </w:trPr>
      <w:tc>
        <w:tcPr>
          <w:tcW w:w="7992" w:type="dxa"/>
          <w:vAlign w:val="bottom"/>
        </w:tcPr>
        <w:p w14:paraId="3D864AD1" w14:textId="77777777" w:rsidR="00630305" w:rsidRDefault="00D85C8D">
          <w:pPr>
            <w:pStyle w:val="td1"/>
          </w:pPr>
          <w:r>
            <w:t>Copyright © Skillsoft Ireland Limited - All rights reserved.</w:t>
          </w:r>
        </w:p>
      </w:tc>
      <w:tc>
        <w:tcPr>
          <w:tcW w:w="1983" w:type="dxa"/>
          <w:vAlign w:val="bottom"/>
        </w:tcPr>
        <w:p w14:paraId="63F10200"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53</w:t>
          </w:r>
          <w:r>
            <w:rPr>
              <w:rStyle w:val="variable2"/>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2B9E06BE" w14:textId="77777777">
      <w:trPr>
        <w:jc w:val="center"/>
      </w:trPr>
      <w:tc>
        <w:tcPr>
          <w:tcW w:w="7992" w:type="dxa"/>
          <w:vAlign w:val="bottom"/>
        </w:tcPr>
        <w:p w14:paraId="2D58BD8F" w14:textId="77777777" w:rsidR="00630305" w:rsidRDefault="00D85C8D">
          <w:pPr>
            <w:pStyle w:val="td1"/>
          </w:pPr>
          <w:r>
            <w:t>Copyright © Skillsoft Ireland Limited - All rights reserved.</w:t>
          </w:r>
        </w:p>
      </w:tc>
      <w:tc>
        <w:tcPr>
          <w:tcW w:w="1983" w:type="dxa"/>
          <w:vAlign w:val="bottom"/>
        </w:tcPr>
        <w:p w14:paraId="406CDE6E"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90</w:t>
          </w:r>
          <w:r>
            <w:rPr>
              <w:rStyle w:val="variable2"/>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2C793016" w14:textId="77777777">
      <w:trPr>
        <w:jc w:val="center"/>
      </w:trPr>
      <w:tc>
        <w:tcPr>
          <w:tcW w:w="7992" w:type="dxa"/>
          <w:vAlign w:val="bottom"/>
        </w:tcPr>
        <w:p w14:paraId="7AE0FDDD" w14:textId="77777777" w:rsidR="00630305" w:rsidRDefault="00D85C8D">
          <w:pPr>
            <w:pStyle w:val="td1"/>
          </w:pPr>
          <w:r>
            <w:t>Copyright © Skillsoft Ireland Limited - All rights reserved.</w:t>
          </w:r>
        </w:p>
      </w:tc>
      <w:tc>
        <w:tcPr>
          <w:tcW w:w="1983" w:type="dxa"/>
          <w:vAlign w:val="bottom"/>
        </w:tcPr>
        <w:p w14:paraId="24780C36"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89</w:t>
          </w:r>
          <w:r>
            <w:rPr>
              <w:rStyle w:val="variable2"/>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E18B" w14:textId="77777777" w:rsidR="00F16787" w:rsidRDefault="00F1678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149D6C47" w14:textId="77777777">
      <w:trPr>
        <w:jc w:val="center"/>
      </w:trPr>
      <w:tc>
        <w:tcPr>
          <w:tcW w:w="7992" w:type="dxa"/>
          <w:vAlign w:val="bottom"/>
        </w:tcPr>
        <w:p w14:paraId="785CD591" w14:textId="77777777" w:rsidR="00630305" w:rsidRDefault="00D85C8D">
          <w:pPr>
            <w:pStyle w:val="td1"/>
          </w:pPr>
          <w:r>
            <w:t>Copyright © Skillsoft Ireland Limited - All rights reserved.</w:t>
          </w:r>
        </w:p>
      </w:tc>
      <w:tc>
        <w:tcPr>
          <w:tcW w:w="1983" w:type="dxa"/>
          <w:vAlign w:val="bottom"/>
        </w:tcPr>
        <w:p w14:paraId="1C7A2300"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88</w:t>
          </w:r>
          <w:r>
            <w:rPr>
              <w:rStyle w:val="variable2"/>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16B0" w14:textId="77777777" w:rsidR="00F16787" w:rsidRDefault="00F167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76"/>
      <w:gridCol w:w="2004"/>
    </w:tblGrid>
    <w:tr w:rsidR="00630305" w14:paraId="538A25E7" w14:textId="77777777">
      <w:trPr>
        <w:jc w:val="center"/>
      </w:trPr>
      <w:tc>
        <w:tcPr>
          <w:tcW w:w="7992" w:type="dxa"/>
          <w:vAlign w:val="bottom"/>
        </w:tcPr>
        <w:p w14:paraId="659C6475" w14:textId="77777777" w:rsidR="00630305" w:rsidRDefault="00D85C8D">
          <w:pPr>
            <w:pStyle w:val="td1"/>
          </w:pPr>
          <w:r>
            <w:t>Copyright © Skillsoft Ireland Limited - All rights reserved.</w:t>
          </w:r>
        </w:p>
      </w:tc>
      <w:tc>
        <w:tcPr>
          <w:tcW w:w="1983" w:type="dxa"/>
          <w:vAlign w:val="bottom"/>
        </w:tcPr>
        <w:p w14:paraId="3BC6C541"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4</w:t>
          </w:r>
          <w:r>
            <w:rPr>
              <w:rStyle w:val="variable2"/>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76"/>
      <w:gridCol w:w="2004"/>
    </w:tblGrid>
    <w:tr w:rsidR="00630305" w14:paraId="318C46BA" w14:textId="77777777">
      <w:trPr>
        <w:jc w:val="center"/>
      </w:trPr>
      <w:tc>
        <w:tcPr>
          <w:tcW w:w="7992" w:type="dxa"/>
          <w:vAlign w:val="bottom"/>
        </w:tcPr>
        <w:p w14:paraId="3A5DE3AC" w14:textId="77777777" w:rsidR="00630305" w:rsidRDefault="00D85C8D">
          <w:pPr>
            <w:pStyle w:val="td1"/>
          </w:pPr>
          <w:r>
            <w:t>Copyright © Skillsoft Ireland Limited - All rights reserved.</w:t>
          </w:r>
        </w:p>
      </w:tc>
      <w:tc>
        <w:tcPr>
          <w:tcW w:w="1983" w:type="dxa"/>
          <w:vAlign w:val="bottom"/>
        </w:tcPr>
        <w:p w14:paraId="3EF3FF0C"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3</w:t>
          </w:r>
          <w:r>
            <w:rPr>
              <w:rStyle w:val="variable2"/>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40"/>
      <w:gridCol w:w="1995"/>
    </w:tblGrid>
    <w:tr w:rsidR="00630305" w14:paraId="70C9362B" w14:textId="77777777">
      <w:trPr>
        <w:jc w:val="center"/>
      </w:trPr>
      <w:tc>
        <w:tcPr>
          <w:tcW w:w="7992" w:type="dxa"/>
          <w:vAlign w:val="bottom"/>
        </w:tcPr>
        <w:p w14:paraId="4BD1D921" w14:textId="77777777" w:rsidR="00630305" w:rsidRDefault="00D85C8D">
          <w:pPr>
            <w:pStyle w:val="td1"/>
          </w:pPr>
          <w:r>
            <w:t>Copyright © Skillsoft Ireland Limited - All rights reserved.</w:t>
          </w:r>
        </w:p>
      </w:tc>
      <w:tc>
        <w:tcPr>
          <w:tcW w:w="1983" w:type="dxa"/>
          <w:vAlign w:val="bottom"/>
        </w:tcPr>
        <w:p w14:paraId="4C83A120"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6</w:t>
          </w:r>
          <w:r>
            <w:rPr>
              <w:rStyle w:val="variable2"/>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114DDEA9" w14:textId="77777777">
      <w:trPr>
        <w:jc w:val="center"/>
      </w:trPr>
      <w:tc>
        <w:tcPr>
          <w:tcW w:w="7992" w:type="dxa"/>
          <w:vAlign w:val="bottom"/>
        </w:tcPr>
        <w:p w14:paraId="365240A1" w14:textId="77777777" w:rsidR="00630305" w:rsidRDefault="00D85C8D">
          <w:pPr>
            <w:pStyle w:val="td1"/>
          </w:pPr>
          <w:r>
            <w:t>Copyright © Skillsoft Ireland Limited - All rights reserved.</w:t>
          </w:r>
        </w:p>
      </w:tc>
      <w:tc>
        <w:tcPr>
          <w:tcW w:w="1983" w:type="dxa"/>
          <w:vAlign w:val="bottom"/>
        </w:tcPr>
        <w:p w14:paraId="0C862533"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7</w:t>
          </w:r>
          <w:r>
            <w:rPr>
              <w:rStyle w:val="variable2"/>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42470663" w14:textId="77777777">
      <w:trPr>
        <w:jc w:val="center"/>
      </w:trPr>
      <w:tc>
        <w:tcPr>
          <w:tcW w:w="7992" w:type="dxa"/>
          <w:vAlign w:val="bottom"/>
        </w:tcPr>
        <w:p w14:paraId="40EDB0E5" w14:textId="77777777" w:rsidR="00630305" w:rsidRDefault="00D85C8D">
          <w:pPr>
            <w:pStyle w:val="td1"/>
          </w:pPr>
          <w:r>
            <w:t>Copyright © Skillsoft Ireland Limited - All rights reserved.</w:t>
          </w:r>
        </w:p>
      </w:tc>
      <w:tc>
        <w:tcPr>
          <w:tcW w:w="1983" w:type="dxa"/>
          <w:vAlign w:val="bottom"/>
        </w:tcPr>
        <w:p w14:paraId="79A822AB"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5</w:t>
          </w:r>
          <w:r>
            <w:rPr>
              <w:rStyle w:val="variable2"/>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10" w:type="dxa"/>
        <w:right w:w="10" w:type="dxa"/>
      </w:tblCellMar>
      <w:tblLook w:val="0000" w:firstRow="0" w:lastRow="0" w:firstColumn="0" w:lastColumn="0" w:noHBand="0" w:noVBand="0"/>
    </w:tblPr>
    <w:tblGrid>
      <w:gridCol w:w="8088"/>
      <w:gridCol w:w="2007"/>
    </w:tblGrid>
    <w:tr w:rsidR="00630305" w14:paraId="662BC012" w14:textId="77777777">
      <w:trPr>
        <w:jc w:val="center"/>
      </w:trPr>
      <w:tc>
        <w:tcPr>
          <w:tcW w:w="7992" w:type="dxa"/>
          <w:vAlign w:val="bottom"/>
        </w:tcPr>
        <w:p w14:paraId="6950C337" w14:textId="77777777" w:rsidR="00630305" w:rsidRDefault="00D85C8D">
          <w:pPr>
            <w:pStyle w:val="td1"/>
          </w:pPr>
          <w:r>
            <w:t>Copyright © Skillsoft Ireland Limited - All rights reserved.</w:t>
          </w:r>
        </w:p>
      </w:tc>
      <w:tc>
        <w:tcPr>
          <w:tcW w:w="1983" w:type="dxa"/>
          <w:vAlign w:val="bottom"/>
        </w:tcPr>
        <w:p w14:paraId="5A5E13D5" w14:textId="77777777" w:rsidR="00630305" w:rsidRDefault="00883D85">
          <w:pPr>
            <w:pStyle w:val="td1"/>
          </w:pPr>
          <w:r>
            <w:rPr>
              <w:rStyle w:val="variable2"/>
            </w:rPr>
            <w:fldChar w:fldCharType="begin"/>
          </w:r>
          <w:r w:rsidR="00D85C8D">
            <w:rPr>
              <w:rStyle w:val="variable2"/>
            </w:rPr>
            <w:instrText xml:space="preserve"> PAGE \* Arabic  \* MERGEFORMAT </w:instrText>
          </w:r>
          <w:r>
            <w:rPr>
              <w:rStyle w:val="variable2"/>
            </w:rPr>
            <w:fldChar w:fldCharType="separate"/>
          </w:r>
          <w:r w:rsidR="00D961C7">
            <w:rPr>
              <w:rStyle w:val="variable2"/>
              <w:noProof/>
            </w:rPr>
            <w:t>12</w:t>
          </w:r>
          <w:r>
            <w:rPr>
              <w:rStyle w:val="variable2"/>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CFE9A" w14:textId="77777777" w:rsidR="009132D6" w:rsidRDefault="009132D6" w:rsidP="00630305">
      <w:r>
        <w:separator/>
      </w:r>
    </w:p>
  </w:footnote>
  <w:footnote w:type="continuationSeparator" w:id="0">
    <w:p w14:paraId="1BDF8C80" w14:textId="77777777" w:rsidR="009132D6" w:rsidRDefault="009132D6" w:rsidP="0063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E45E" w14:textId="77777777" w:rsidR="00F16787" w:rsidRDefault="00F167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83DE" w14:textId="77777777" w:rsidR="00630305" w:rsidRDefault="00F6286A">
    <w:pPr>
      <w:pStyle w:val="bodyheader"/>
    </w:pPr>
    <w:r>
      <w:rPr>
        <w:noProof/>
      </w:rPr>
      <w:drawing>
        <wp:inline distT="0" distB="0" distL="0" distR="0" wp14:anchorId="21B7F70D" wp14:editId="298D62EC">
          <wp:extent cx="64008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42A6" w14:textId="77777777" w:rsidR="00630305" w:rsidRDefault="00F6286A">
    <w:pPr>
      <w:pStyle w:val="bodyheader"/>
    </w:pPr>
    <w:r>
      <w:rPr>
        <w:noProof/>
      </w:rPr>
      <w:drawing>
        <wp:inline distT="0" distB="0" distL="0" distR="0" wp14:anchorId="3018D03A" wp14:editId="42F90867">
          <wp:extent cx="64008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EE1F" w14:textId="77777777" w:rsidR="00630305" w:rsidRDefault="00F6286A">
    <w:pPr>
      <w:pStyle w:val="bodyheader"/>
    </w:pPr>
    <w:r>
      <w:rPr>
        <w:noProof/>
      </w:rPr>
      <w:drawing>
        <wp:inline distT="0" distB="0" distL="0" distR="0" wp14:anchorId="66C42E42" wp14:editId="0F2F87D3">
          <wp:extent cx="6400800"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3BBD" w14:textId="77777777" w:rsidR="00630305" w:rsidRDefault="00F6286A">
    <w:pPr>
      <w:pStyle w:val="bodyheader"/>
    </w:pPr>
    <w:r>
      <w:rPr>
        <w:noProof/>
      </w:rPr>
      <w:drawing>
        <wp:inline distT="0" distB="0" distL="0" distR="0" wp14:anchorId="2D7A6812" wp14:editId="4BF739C7">
          <wp:extent cx="6400800"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A939" w14:textId="77777777" w:rsidR="00630305" w:rsidRDefault="00F6286A">
    <w:pPr>
      <w:pStyle w:val="bodyheader"/>
    </w:pPr>
    <w:r>
      <w:rPr>
        <w:noProof/>
      </w:rPr>
      <w:drawing>
        <wp:inline distT="0" distB="0" distL="0" distR="0" wp14:anchorId="66706CD2" wp14:editId="020B92DA">
          <wp:extent cx="6400800"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A68A" w14:textId="77777777" w:rsidR="00630305" w:rsidRDefault="00F6286A">
    <w:pPr>
      <w:pStyle w:val="bodyheader"/>
    </w:pPr>
    <w:r>
      <w:rPr>
        <w:noProof/>
      </w:rPr>
      <w:drawing>
        <wp:inline distT="0" distB="0" distL="0" distR="0" wp14:anchorId="110D7184" wp14:editId="4BC890E6">
          <wp:extent cx="640080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02D2" w14:textId="77777777" w:rsidR="00630305" w:rsidRDefault="00F6286A">
    <w:pPr>
      <w:pStyle w:val="bodyheader"/>
    </w:pPr>
    <w:r>
      <w:rPr>
        <w:noProof/>
      </w:rPr>
      <w:drawing>
        <wp:inline distT="0" distB="0" distL="0" distR="0" wp14:anchorId="686B9E05" wp14:editId="039A1730">
          <wp:extent cx="6400800"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D7FC" w14:textId="77777777" w:rsidR="00630305" w:rsidRDefault="00F6286A">
    <w:pPr>
      <w:pStyle w:val="bodyheader"/>
    </w:pPr>
    <w:r>
      <w:rPr>
        <w:noProof/>
      </w:rPr>
      <w:drawing>
        <wp:inline distT="0" distB="0" distL="0" distR="0" wp14:anchorId="49783918" wp14:editId="24333173">
          <wp:extent cx="6400800"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7099" w14:textId="77777777" w:rsidR="00630305" w:rsidRDefault="00F6286A">
    <w:pPr>
      <w:pStyle w:val="bodyheader"/>
    </w:pPr>
    <w:r>
      <w:rPr>
        <w:noProof/>
      </w:rPr>
      <w:drawing>
        <wp:inline distT="0" distB="0" distL="0" distR="0" wp14:anchorId="5AFCD98C" wp14:editId="3132C8B8">
          <wp:extent cx="6400800"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9B26" w14:textId="77777777" w:rsidR="00630305" w:rsidRDefault="00F6286A">
    <w:pPr>
      <w:pStyle w:val="bodyheader"/>
    </w:pPr>
    <w:r>
      <w:rPr>
        <w:noProof/>
      </w:rPr>
      <w:drawing>
        <wp:inline distT="0" distB="0" distL="0" distR="0" wp14:anchorId="044B142A" wp14:editId="4F513027">
          <wp:extent cx="6400800"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3858" w14:textId="77777777" w:rsidR="00F16787" w:rsidRDefault="00F167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999A" w14:textId="77777777" w:rsidR="00630305" w:rsidRDefault="00F6286A">
    <w:pPr>
      <w:pStyle w:val="bodyheader"/>
    </w:pPr>
    <w:r>
      <w:rPr>
        <w:noProof/>
      </w:rPr>
      <w:drawing>
        <wp:inline distT="0" distB="0" distL="0" distR="0" wp14:anchorId="78B1180A" wp14:editId="3CF42999">
          <wp:extent cx="6400800"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C4E8" w14:textId="77777777" w:rsidR="00630305" w:rsidRDefault="00F6286A">
    <w:pPr>
      <w:pStyle w:val="bodyheader"/>
    </w:pPr>
    <w:r>
      <w:rPr>
        <w:noProof/>
      </w:rPr>
      <w:drawing>
        <wp:inline distT="0" distB="0" distL="0" distR="0" wp14:anchorId="022524EE" wp14:editId="66066306">
          <wp:extent cx="6362700"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80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E824" w14:textId="77777777" w:rsidR="00630305" w:rsidRDefault="00F6286A">
    <w:pPr>
      <w:pStyle w:val="bodyheader"/>
    </w:pPr>
    <w:r>
      <w:rPr>
        <w:noProof/>
      </w:rPr>
      <w:drawing>
        <wp:inline distT="0" distB="0" distL="0" distR="0" wp14:anchorId="1E11CF9A" wp14:editId="2C55F913">
          <wp:extent cx="64008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EDFD" w14:textId="77777777" w:rsidR="00630305" w:rsidRDefault="00F6286A">
    <w:pPr>
      <w:pStyle w:val="bodyheader"/>
    </w:pPr>
    <w:r>
      <w:rPr>
        <w:noProof/>
      </w:rPr>
      <w:drawing>
        <wp:inline distT="0" distB="0" distL="0" distR="0" wp14:anchorId="7941153B" wp14:editId="50D875A3">
          <wp:extent cx="6362700"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809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0687" w14:textId="77777777" w:rsidR="00630305" w:rsidRDefault="00F6286A">
    <w:pPr>
      <w:pStyle w:val="bodyheader"/>
    </w:pPr>
    <w:r>
      <w:rPr>
        <w:noProof/>
      </w:rPr>
      <w:drawing>
        <wp:inline distT="0" distB="0" distL="0" distR="0" wp14:anchorId="1B25DC23" wp14:editId="167AF01A">
          <wp:extent cx="64008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329" w14:textId="77777777" w:rsidR="00630305" w:rsidRDefault="00F6286A">
    <w:pPr>
      <w:pStyle w:val="bodyheader"/>
    </w:pPr>
    <w:r>
      <w:rPr>
        <w:noProof/>
      </w:rPr>
      <w:drawing>
        <wp:inline distT="0" distB="0" distL="0" distR="0" wp14:anchorId="0559D091" wp14:editId="61A30A37">
          <wp:extent cx="6400800"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A60F" w14:textId="77777777" w:rsidR="00630305" w:rsidRDefault="00F6286A">
    <w:pPr>
      <w:pStyle w:val="bodyheader"/>
    </w:pPr>
    <w:r>
      <w:rPr>
        <w:noProof/>
      </w:rPr>
      <w:drawing>
        <wp:inline distT="0" distB="0" distL="0" distR="0" wp14:anchorId="46CBBB05" wp14:editId="10D27CE5">
          <wp:extent cx="640080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F771" w14:textId="77777777" w:rsidR="00630305" w:rsidRDefault="00F6286A">
    <w:pPr>
      <w:pStyle w:val="bodyheader"/>
    </w:pPr>
    <w:r>
      <w:rPr>
        <w:noProof/>
      </w:rPr>
      <w:drawing>
        <wp:inline distT="0" distB="0" distL="0" distR="0" wp14:anchorId="760E1B01" wp14:editId="162EEFF3">
          <wp:extent cx="64008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63B"/>
    <w:multiLevelType w:val="multilevel"/>
    <w:tmpl w:val="DC0EACAE"/>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80CBE"/>
    <w:multiLevelType w:val="multilevel"/>
    <w:tmpl w:val="22B035CC"/>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A54BB"/>
    <w:multiLevelType w:val="multilevel"/>
    <w:tmpl w:val="9B4A10FA"/>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009E8"/>
    <w:multiLevelType w:val="multilevel"/>
    <w:tmpl w:val="880EE922"/>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5615C6"/>
    <w:multiLevelType w:val="multilevel"/>
    <w:tmpl w:val="72BACA78"/>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225EFC"/>
    <w:multiLevelType w:val="multilevel"/>
    <w:tmpl w:val="8B56E52E"/>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327988"/>
    <w:multiLevelType w:val="multilevel"/>
    <w:tmpl w:val="3EE68490"/>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05"/>
    <w:rsid w:val="00630305"/>
    <w:rsid w:val="00883D85"/>
    <w:rsid w:val="009132D6"/>
    <w:rsid w:val="00D85C8D"/>
    <w:rsid w:val="00D961C7"/>
    <w:rsid w:val="00F16787"/>
    <w:rsid w:val="00F6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AA8A"/>
  <w15:docId w15:val="{E80DF625-272C-47EC-98B1-68E252FC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83D85"/>
  </w:style>
  <w:style w:type="paragraph" w:styleId="Heading1">
    <w:name w:val="heading 1"/>
    <w:qFormat/>
    <w:rsid w:val="00630305"/>
    <w:pPr>
      <w:outlineLvl w:val="0"/>
    </w:pPr>
  </w:style>
  <w:style w:type="paragraph" w:styleId="Heading2">
    <w:name w:val="heading 2"/>
    <w:qFormat/>
    <w:rsid w:val="00630305"/>
    <w:pPr>
      <w:outlineLvl w:val="1"/>
    </w:pPr>
  </w:style>
  <w:style w:type="paragraph" w:styleId="Heading3">
    <w:name w:val="heading 3"/>
    <w:qFormat/>
    <w:rsid w:val="00630305"/>
    <w:pPr>
      <w:outlineLvl w:val="2"/>
    </w:pPr>
  </w:style>
  <w:style w:type="paragraph" w:styleId="Heading4">
    <w:name w:val="heading 4"/>
    <w:qFormat/>
    <w:rsid w:val="00630305"/>
    <w:pPr>
      <w:outlineLvl w:val="3"/>
    </w:pPr>
  </w:style>
  <w:style w:type="paragraph" w:styleId="Heading5">
    <w:name w:val="heading 5"/>
    <w:qFormat/>
    <w:rsid w:val="00630305"/>
    <w:pPr>
      <w:outlineLvl w:val="4"/>
    </w:pPr>
  </w:style>
  <w:style w:type="paragraph" w:styleId="Heading6">
    <w:name w:val="heading 6"/>
    <w:qFormat/>
    <w:rsid w:val="0063030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_header"/>
    <w:rsid w:val="00630305"/>
    <w:pPr>
      <w:shd w:val="clear" w:color="auto" w:fill="FFFFFF"/>
      <w:spacing w:line="0" w:lineRule="atLeast"/>
    </w:pPr>
    <w:rPr>
      <w:color w:val="343434"/>
      <w:sz w:val="24"/>
      <w:szCs w:val="24"/>
      <w:shd w:val="clear" w:color="auto" w:fill="FFFFFF"/>
    </w:rPr>
  </w:style>
  <w:style w:type="paragraph" w:customStyle="1" w:styleId="p">
    <w:name w:val="p"/>
    <w:rsid w:val="00630305"/>
    <w:pPr>
      <w:spacing w:before="120" w:after="120" w:line="400" w:lineRule="atLeast"/>
    </w:pPr>
    <w:rPr>
      <w:color w:val="343434"/>
      <w:sz w:val="24"/>
      <w:szCs w:val="24"/>
    </w:rPr>
  </w:style>
  <w:style w:type="paragraph" w:customStyle="1" w:styleId="body">
    <w:name w:val="body"/>
    <w:rsid w:val="00630305"/>
    <w:pPr>
      <w:shd w:val="clear" w:color="auto" w:fill="FFFFFF"/>
      <w:spacing w:line="0" w:lineRule="atLeast"/>
    </w:pPr>
    <w:rPr>
      <w:color w:val="343434"/>
      <w:sz w:val="24"/>
      <w:szCs w:val="24"/>
      <w:shd w:val="clear" w:color="auto" w:fill="FFFFFF"/>
    </w:rPr>
  </w:style>
  <w:style w:type="paragraph" w:customStyle="1" w:styleId="h1qsg">
    <w:name w:val="h1_qsg"/>
    <w:rsid w:val="00630305"/>
    <w:pPr>
      <w:keepNext/>
      <w:keepLines/>
      <w:spacing w:before="150" w:after="120"/>
      <w:ind w:left="225"/>
    </w:pPr>
    <w:rPr>
      <w:rFonts w:ascii="Lato" w:hAnsi="Lato" w:cs="Lato"/>
      <w:b/>
      <w:bCs/>
      <w:color w:val="000000"/>
      <w:sz w:val="48"/>
      <w:szCs w:val="48"/>
    </w:rPr>
  </w:style>
  <w:style w:type="character" w:customStyle="1" w:styleId="variable">
    <w:name w:val="variable"/>
    <w:rsid w:val="00630305"/>
    <w:rPr>
      <w:color w:val="000000"/>
      <w:sz w:val="48"/>
      <w:szCs w:val="48"/>
    </w:rPr>
  </w:style>
  <w:style w:type="paragraph" w:customStyle="1" w:styleId="h2PrintTagline">
    <w:name w:val="h2_PrintTagline"/>
    <w:rsid w:val="00630305"/>
    <w:pPr>
      <w:keepNext/>
      <w:keepLines/>
      <w:spacing w:after="60"/>
      <w:ind w:left="300"/>
    </w:pPr>
    <w:rPr>
      <w:rFonts w:ascii="Lato" w:hAnsi="Lato" w:cs="Lato"/>
      <w:b/>
      <w:bCs/>
      <w:color w:val="000000"/>
      <w:sz w:val="34"/>
      <w:szCs w:val="34"/>
    </w:rPr>
  </w:style>
  <w:style w:type="character" w:customStyle="1" w:styleId="variable1">
    <w:name w:val="variable_1"/>
    <w:rsid w:val="00630305"/>
    <w:rPr>
      <w:color w:val="000000"/>
      <w:sz w:val="34"/>
      <w:szCs w:val="34"/>
    </w:rPr>
  </w:style>
  <w:style w:type="paragraph" w:customStyle="1" w:styleId="td">
    <w:name w:val="td"/>
    <w:rsid w:val="00630305"/>
    <w:rPr>
      <w:color w:val="343434"/>
      <w:sz w:val="24"/>
      <w:szCs w:val="24"/>
    </w:rPr>
  </w:style>
  <w:style w:type="paragraph" w:customStyle="1" w:styleId="td1">
    <w:name w:val="td_1"/>
    <w:rsid w:val="00630305"/>
    <w:pPr>
      <w:jc w:val="center"/>
    </w:pPr>
    <w:rPr>
      <w:color w:val="343434"/>
      <w:sz w:val="24"/>
      <w:szCs w:val="24"/>
    </w:rPr>
  </w:style>
  <w:style w:type="character" w:customStyle="1" w:styleId="variable2">
    <w:name w:val="variable_2"/>
    <w:rsid w:val="00630305"/>
    <w:rPr>
      <w:color w:val="343434"/>
      <w:sz w:val="24"/>
      <w:szCs w:val="24"/>
    </w:rPr>
  </w:style>
  <w:style w:type="paragraph" w:customStyle="1" w:styleId="h1">
    <w:name w:val="h1"/>
    <w:basedOn w:val="Heading1"/>
    <w:rsid w:val="00630305"/>
    <w:pPr>
      <w:keepNext/>
      <w:keepLines/>
      <w:spacing w:after="120"/>
    </w:pPr>
    <w:rPr>
      <w:rFonts w:ascii="Lato" w:hAnsi="Lato" w:cs="Lato"/>
      <w:b/>
      <w:bCs/>
      <w:color w:val="164794"/>
      <w:sz w:val="43"/>
      <w:szCs w:val="43"/>
    </w:rPr>
  </w:style>
  <w:style w:type="paragraph" w:styleId="TOC1">
    <w:name w:val="toc 1"/>
    <w:rsid w:val="00630305"/>
    <w:pPr>
      <w:tabs>
        <w:tab w:val="right" w:leader="dot" w:pos="8170"/>
      </w:tabs>
      <w:spacing w:before="120" w:after="120" w:line="400" w:lineRule="atLeast"/>
    </w:pPr>
    <w:rPr>
      <w:b/>
      <w:bCs/>
      <w:sz w:val="24"/>
      <w:szCs w:val="24"/>
    </w:rPr>
  </w:style>
  <w:style w:type="paragraph" w:styleId="TOC2">
    <w:name w:val="toc 2"/>
    <w:rsid w:val="00630305"/>
    <w:pPr>
      <w:tabs>
        <w:tab w:val="right" w:leader="dot" w:pos="8170"/>
      </w:tabs>
      <w:spacing w:before="120" w:after="120" w:line="400" w:lineRule="atLeast"/>
      <w:ind w:left="200"/>
    </w:pPr>
    <w:rPr>
      <w:sz w:val="24"/>
      <w:szCs w:val="24"/>
    </w:rPr>
  </w:style>
  <w:style w:type="paragraph" w:styleId="TOC3">
    <w:name w:val="toc 3"/>
    <w:rsid w:val="00630305"/>
    <w:pPr>
      <w:tabs>
        <w:tab w:val="right" w:leader="dot" w:pos="8170"/>
      </w:tabs>
      <w:spacing w:before="120" w:after="120" w:line="400" w:lineRule="atLeast"/>
      <w:ind w:left="400"/>
    </w:pPr>
    <w:rPr>
      <w:sz w:val="24"/>
      <w:szCs w:val="24"/>
    </w:rPr>
  </w:style>
  <w:style w:type="paragraph" w:styleId="TOC4">
    <w:name w:val="toc 4"/>
    <w:rsid w:val="00630305"/>
    <w:pPr>
      <w:tabs>
        <w:tab w:val="right" w:leader="dot" w:pos="8170"/>
      </w:tabs>
      <w:spacing w:before="120" w:after="120" w:line="400" w:lineRule="atLeast"/>
      <w:ind w:left="600"/>
    </w:pPr>
    <w:rPr>
      <w:sz w:val="24"/>
      <w:szCs w:val="24"/>
    </w:rPr>
  </w:style>
  <w:style w:type="paragraph" w:styleId="TOC5">
    <w:name w:val="toc 5"/>
    <w:rsid w:val="00630305"/>
    <w:pPr>
      <w:tabs>
        <w:tab w:val="right" w:leader="dot" w:pos="8170"/>
      </w:tabs>
      <w:spacing w:before="120" w:after="120" w:line="400" w:lineRule="atLeast"/>
      <w:ind w:left="800"/>
    </w:pPr>
    <w:rPr>
      <w:sz w:val="24"/>
      <w:szCs w:val="24"/>
    </w:rPr>
  </w:style>
  <w:style w:type="paragraph" w:styleId="TOC6">
    <w:name w:val="toc 6"/>
    <w:rsid w:val="00630305"/>
    <w:pPr>
      <w:tabs>
        <w:tab w:val="right" w:leader="dot" w:pos="8170"/>
      </w:tabs>
      <w:spacing w:before="120" w:after="120" w:line="400" w:lineRule="atLeast"/>
      <w:ind w:left="1000"/>
    </w:pPr>
    <w:rPr>
      <w:sz w:val="24"/>
      <w:szCs w:val="24"/>
    </w:rPr>
  </w:style>
  <w:style w:type="paragraph" w:styleId="TOC7">
    <w:name w:val="toc 7"/>
    <w:rsid w:val="00630305"/>
    <w:pPr>
      <w:tabs>
        <w:tab w:val="right" w:leader="dot" w:pos="8170"/>
      </w:tabs>
      <w:spacing w:before="120" w:after="120" w:line="400" w:lineRule="atLeast"/>
      <w:ind w:left="1200"/>
    </w:pPr>
    <w:rPr>
      <w:sz w:val="24"/>
      <w:szCs w:val="24"/>
    </w:rPr>
  </w:style>
  <w:style w:type="paragraph" w:styleId="TOC8">
    <w:name w:val="toc 8"/>
    <w:rsid w:val="00630305"/>
    <w:pPr>
      <w:tabs>
        <w:tab w:val="right" w:leader="dot" w:pos="8170"/>
      </w:tabs>
      <w:spacing w:before="120" w:after="120" w:line="400" w:lineRule="atLeast"/>
      <w:ind w:left="1400"/>
    </w:pPr>
    <w:rPr>
      <w:sz w:val="24"/>
      <w:szCs w:val="24"/>
    </w:rPr>
  </w:style>
  <w:style w:type="paragraph" w:styleId="TOC9">
    <w:name w:val="toc 9"/>
    <w:rsid w:val="00630305"/>
    <w:pPr>
      <w:tabs>
        <w:tab w:val="right" w:leader="dot" w:pos="8170"/>
      </w:tabs>
      <w:spacing w:before="120" w:after="120" w:line="400" w:lineRule="atLeast"/>
      <w:ind w:left="1600"/>
    </w:pPr>
    <w:rPr>
      <w:sz w:val="24"/>
      <w:szCs w:val="24"/>
    </w:rPr>
  </w:style>
  <w:style w:type="paragraph" w:customStyle="1" w:styleId="li">
    <w:name w:val="li"/>
    <w:rsid w:val="00630305"/>
    <w:pPr>
      <w:spacing w:before="150" w:after="150"/>
      <w:ind w:left="600"/>
    </w:pPr>
    <w:rPr>
      <w:color w:val="343434"/>
      <w:sz w:val="24"/>
      <w:szCs w:val="24"/>
    </w:rPr>
  </w:style>
  <w:style w:type="paragraph" w:customStyle="1" w:styleId="ol">
    <w:name w:val="ol"/>
    <w:rsid w:val="00630305"/>
    <w:pPr>
      <w:spacing w:before="268" w:after="268"/>
      <w:ind w:left="600"/>
    </w:pPr>
    <w:rPr>
      <w:color w:val="343434"/>
      <w:sz w:val="24"/>
      <w:szCs w:val="24"/>
    </w:rPr>
  </w:style>
  <w:style w:type="character" w:customStyle="1" w:styleId="b">
    <w:name w:val="b"/>
    <w:rsid w:val="00630305"/>
    <w:rPr>
      <w:b/>
      <w:bCs/>
      <w:color w:val="FFFFFF"/>
      <w:sz w:val="24"/>
      <w:szCs w:val="24"/>
    </w:rPr>
  </w:style>
  <w:style w:type="paragraph" w:customStyle="1" w:styleId="divnote">
    <w:name w:val="div_note"/>
    <w:rsid w:val="00630305"/>
    <w:pPr>
      <w:shd w:val="clear" w:color="auto" w:fill="164794"/>
      <w:spacing w:before="150" w:after="360" w:line="0" w:lineRule="atLeast"/>
      <w:ind w:left="960" w:right="720"/>
    </w:pPr>
    <w:rPr>
      <w:color w:val="FFFFFF"/>
      <w:sz w:val="24"/>
      <w:szCs w:val="24"/>
      <w:shd w:val="clear" w:color="auto" w:fill="164794"/>
    </w:rPr>
  </w:style>
  <w:style w:type="character" w:customStyle="1" w:styleId="b1">
    <w:name w:val="b_1"/>
    <w:rsid w:val="00630305"/>
    <w:rPr>
      <w:b/>
      <w:bCs/>
      <w:color w:val="343434"/>
      <w:sz w:val="24"/>
      <w:szCs w:val="24"/>
    </w:rPr>
  </w:style>
  <w:style w:type="paragraph" w:customStyle="1" w:styleId="h2">
    <w:name w:val="h2"/>
    <w:basedOn w:val="Heading2"/>
    <w:rsid w:val="00630305"/>
    <w:pPr>
      <w:keepNext/>
      <w:keepLines/>
      <w:spacing w:before="300" w:after="60"/>
    </w:pPr>
    <w:rPr>
      <w:rFonts w:ascii="Lato" w:hAnsi="Lato" w:cs="Lato"/>
      <w:b/>
      <w:bCs/>
      <w:color w:val="333333"/>
      <w:sz w:val="31"/>
      <w:szCs w:val="31"/>
    </w:rPr>
  </w:style>
  <w:style w:type="paragraph" w:customStyle="1" w:styleId="divnote1">
    <w:name w:val="div_note_1"/>
    <w:rsid w:val="00630305"/>
    <w:pPr>
      <w:shd w:val="clear" w:color="auto" w:fill="164794"/>
      <w:spacing w:before="150" w:after="360" w:line="0" w:lineRule="atLeast"/>
      <w:ind w:left="360" w:right="720"/>
    </w:pPr>
    <w:rPr>
      <w:color w:val="FFFFFF"/>
      <w:sz w:val="24"/>
      <w:szCs w:val="24"/>
      <w:shd w:val="clear" w:color="auto" w:fill="164794"/>
    </w:rPr>
  </w:style>
  <w:style w:type="character" w:customStyle="1" w:styleId="dropDownHotspot">
    <w:name w:val="dropDownHotspot"/>
    <w:rsid w:val="00630305"/>
    <w:rPr>
      <w:b/>
      <w:bCs/>
      <w:color w:val="0073C4"/>
      <w:sz w:val="24"/>
      <w:szCs w:val="24"/>
    </w:rPr>
  </w:style>
  <w:style w:type="paragraph" w:customStyle="1" w:styleId="dropDownHead">
    <w:name w:val="dropDownHead"/>
    <w:rsid w:val="00630305"/>
    <w:rPr>
      <w:color w:val="343434"/>
      <w:sz w:val="24"/>
      <w:szCs w:val="24"/>
    </w:rPr>
  </w:style>
  <w:style w:type="paragraph" w:customStyle="1" w:styleId="p1">
    <w:name w:val="p_1"/>
    <w:rsid w:val="00630305"/>
    <w:pPr>
      <w:spacing w:before="120" w:after="120" w:line="400" w:lineRule="atLeast"/>
      <w:ind w:left="600"/>
    </w:pPr>
    <w:rPr>
      <w:color w:val="343434"/>
      <w:sz w:val="24"/>
      <w:szCs w:val="24"/>
    </w:rPr>
  </w:style>
  <w:style w:type="paragraph" w:customStyle="1" w:styleId="h3">
    <w:name w:val="h3"/>
    <w:basedOn w:val="Heading3"/>
    <w:rsid w:val="00630305"/>
    <w:pPr>
      <w:keepNext/>
      <w:keepLines/>
      <w:spacing w:before="240" w:after="60"/>
    </w:pPr>
    <w:rPr>
      <w:rFonts w:ascii="Lato" w:hAnsi="Lato" w:cs="Lato"/>
      <w:b/>
      <w:bCs/>
      <w:color w:val="333333"/>
      <w:sz w:val="29"/>
      <w:szCs w:val="29"/>
    </w:rPr>
  </w:style>
  <w:style w:type="paragraph" w:customStyle="1" w:styleId="lilistcontinue">
    <w:name w:val="li_listcontinue"/>
    <w:rsid w:val="00630305"/>
    <w:pPr>
      <w:spacing w:before="150" w:after="150"/>
      <w:ind w:left="600"/>
    </w:pPr>
    <w:rPr>
      <w:color w:val="343434"/>
      <w:sz w:val="24"/>
      <w:szCs w:val="24"/>
    </w:rPr>
  </w:style>
  <w:style w:type="paragraph" w:styleId="Header">
    <w:name w:val="header"/>
    <w:basedOn w:val="Normal"/>
    <w:link w:val="HeaderChar"/>
    <w:rsid w:val="00D961C7"/>
    <w:pPr>
      <w:tabs>
        <w:tab w:val="center" w:pos="4680"/>
        <w:tab w:val="right" w:pos="9360"/>
      </w:tabs>
    </w:pPr>
  </w:style>
  <w:style w:type="character" w:customStyle="1" w:styleId="HeaderChar">
    <w:name w:val="Header Char"/>
    <w:basedOn w:val="DefaultParagraphFont"/>
    <w:link w:val="Header"/>
    <w:rsid w:val="00D961C7"/>
  </w:style>
  <w:style w:type="paragraph" w:styleId="Footer">
    <w:name w:val="footer"/>
    <w:basedOn w:val="Normal"/>
    <w:link w:val="FooterChar"/>
    <w:rsid w:val="00D961C7"/>
    <w:pPr>
      <w:tabs>
        <w:tab w:val="center" w:pos="4680"/>
        <w:tab w:val="right" w:pos="9360"/>
      </w:tabs>
    </w:pPr>
  </w:style>
  <w:style w:type="character" w:customStyle="1" w:styleId="FooterChar">
    <w:name w:val="Footer Char"/>
    <w:basedOn w:val="DefaultParagraphFont"/>
    <w:link w:val="Footer"/>
    <w:rsid w:val="00D961C7"/>
  </w:style>
  <w:style w:type="character" w:styleId="Hyperlink">
    <w:name w:val="Hyperlink"/>
    <w:rsid w:val="00D961C7"/>
    <w:rPr>
      <w:color w:val="0563C1"/>
      <w:u w:val="single"/>
    </w:rPr>
  </w:style>
  <w:style w:type="paragraph" w:styleId="BalloonText">
    <w:name w:val="Balloon Text"/>
    <w:basedOn w:val="Normal"/>
    <w:link w:val="BalloonTextChar"/>
    <w:rsid w:val="00F16787"/>
    <w:rPr>
      <w:rFonts w:ascii="Segoe UI" w:hAnsi="Segoe UI" w:cs="Segoe UI"/>
      <w:sz w:val="18"/>
      <w:szCs w:val="18"/>
    </w:rPr>
  </w:style>
  <w:style w:type="character" w:customStyle="1" w:styleId="BalloonTextChar">
    <w:name w:val="Balloon Text Char"/>
    <w:basedOn w:val="DefaultParagraphFont"/>
    <w:link w:val="BalloonText"/>
    <w:rsid w:val="00F1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image" Target="media/image10.jpeg"/><Relationship Id="rId55"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image" Target="media/image4.jpeg"/><Relationship Id="rId37" Type="http://schemas.openxmlformats.org/officeDocument/2006/relationships/footer" Target="footer13.xml"/><Relationship Id="rId40" Type="http://schemas.openxmlformats.org/officeDocument/2006/relationships/image" Target="media/image6.jpeg"/><Relationship Id="rId45" Type="http://schemas.openxmlformats.org/officeDocument/2006/relationships/footer" Target="footer16.xml"/><Relationship Id="rId53" Type="http://schemas.openxmlformats.org/officeDocument/2006/relationships/footer" Target="footer18.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image" Target="media/image8.png"/><Relationship Id="rId56" Type="http://schemas.openxmlformats.org/officeDocument/2006/relationships/footer" Target="footer20.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5.jpeg"/><Relationship Id="rId38" Type="http://schemas.openxmlformats.org/officeDocument/2006/relationships/header" Target="header14.xml"/><Relationship Id="rId46" Type="http://schemas.openxmlformats.org/officeDocument/2006/relationships/header" Target="header17.xml"/><Relationship Id="rId20" Type="http://schemas.openxmlformats.org/officeDocument/2006/relationships/header" Target="header7.xml"/><Relationship Id="rId41" Type="http://schemas.openxmlformats.org/officeDocument/2006/relationships/image" Target="media/image7.png"/><Relationship Id="rId54"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2.xml"/><Relationship Id="rId49" Type="http://schemas.openxmlformats.org/officeDocument/2006/relationships/image" Target="media/image9.png"/><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file:///C:/Users/cglordan/Documents/GitHub/Percipio-Flare/Content/B_Learner/lrnr_lang_settings.htm" TargetMode="External"/><Relationship Id="rId44" Type="http://schemas.openxmlformats.org/officeDocument/2006/relationships/footer" Target="footer15.xml"/><Relationship Id="rId52" Type="http://schemas.openxmlformats.org/officeDocument/2006/relationships/header" Target="header19.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976</Words>
  <Characters>5568</Characters>
  <Application>Microsoft Office Word</Application>
  <DocSecurity>0</DocSecurity>
  <Lines>46</Lines>
  <Paragraphs>13</Paragraphs>
  <ScaleCrop>false</ScaleCrop>
  <Company>MadCap Software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percipio_print_title_page</dc:title>
  <dc:subject/>
  <dc:creator>MadCap Software</dc:creator>
  <cp:keywords/>
  <dc:description/>
  <cp:lastModifiedBy>Craig Lordan</cp:lastModifiedBy>
  <cp:revision>4</cp:revision>
  <dcterms:created xsi:type="dcterms:W3CDTF">2020-10-06T17:44:00Z</dcterms:created>
  <dcterms:modified xsi:type="dcterms:W3CDTF">2020-10-06T17:51:00Z</dcterms:modified>
</cp:coreProperties>
</file>